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6A" w:rsidRDefault="000A2329" w:rsidP="0040781E">
      <w:pPr>
        <w:pStyle w:val="ConsPlusNormal"/>
        <w:spacing w:before="300"/>
        <w:ind w:left="-1757"/>
        <w:rPr>
          <w:b/>
          <w:sz w:val="32"/>
        </w:rPr>
      </w:pPr>
      <w:r>
        <w:rPr>
          <w:noProof/>
        </w:rPr>
        <w:drawing>
          <wp:inline distT="0" distB="0" distL="0" distR="0">
            <wp:extent cx="7715250" cy="10287000"/>
            <wp:effectExtent l="19050" t="0" r="0" b="0"/>
            <wp:docPr id="1" name="Рисунок 1" descr="C:\Рабочее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ее\поло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9F3059" w:rsidRDefault="009F3059" w:rsidP="000B716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4126"/>
      </w:tblGrid>
      <w:tr w:rsidR="008C408D" w:rsidRPr="008C408D" w:rsidTr="00D551EB">
        <w:tc>
          <w:tcPr>
            <w:tcW w:w="5219" w:type="dxa"/>
          </w:tcPr>
          <w:p w:rsidR="008C408D" w:rsidRPr="008C408D" w:rsidRDefault="008C408D" w:rsidP="00D4087B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26" w:type="dxa"/>
          </w:tcPr>
          <w:p w:rsidR="008C408D" w:rsidRPr="008C408D" w:rsidRDefault="00F053E6" w:rsidP="008C408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 w:rsidR="008C408D">
              <w:rPr>
                <w:rFonts w:ascii="Times New Roman" w:hAnsi="Times New Roman" w:cs="Times New Roman"/>
                <w:b/>
                <w:sz w:val="32"/>
              </w:rPr>
              <w:t>стр</w:t>
            </w:r>
          </w:p>
        </w:tc>
      </w:tr>
      <w:tr w:rsidR="008C408D" w:rsidRPr="008C408D" w:rsidTr="00D551EB">
        <w:tc>
          <w:tcPr>
            <w:tcW w:w="5219" w:type="dxa"/>
          </w:tcPr>
          <w:p w:rsidR="008C408D" w:rsidRPr="008C408D" w:rsidRDefault="001D1F5A" w:rsidP="001D1F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Общие п</w:t>
            </w:r>
            <w:r w:rsidR="0058348A">
              <w:rPr>
                <w:rFonts w:ascii="Times New Roman" w:hAnsi="Times New Roman" w:cs="Times New Roman"/>
                <w:sz w:val="32"/>
              </w:rPr>
              <w:t>о</w:t>
            </w:r>
            <w:r w:rsidR="008C408D" w:rsidRPr="008C408D">
              <w:rPr>
                <w:rFonts w:ascii="Times New Roman" w:hAnsi="Times New Roman" w:cs="Times New Roman"/>
                <w:sz w:val="32"/>
              </w:rPr>
              <w:t>ложения</w:t>
            </w:r>
          </w:p>
        </w:tc>
        <w:tc>
          <w:tcPr>
            <w:tcW w:w="4126" w:type="dxa"/>
          </w:tcPr>
          <w:p w:rsidR="008C408D" w:rsidRPr="008C408D" w:rsidRDefault="008C408D" w:rsidP="008C408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C408D" w:rsidRPr="008C408D" w:rsidTr="00D551EB">
        <w:tc>
          <w:tcPr>
            <w:tcW w:w="5219" w:type="dxa"/>
          </w:tcPr>
          <w:p w:rsidR="008C408D" w:rsidRPr="008C408D" w:rsidRDefault="008C408D" w:rsidP="00D408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8C408D">
              <w:rPr>
                <w:rFonts w:ascii="Times New Roman" w:hAnsi="Times New Roman" w:cs="Times New Roman"/>
                <w:sz w:val="32"/>
              </w:rPr>
              <w:t>Цели и задачи соревнования</w:t>
            </w:r>
          </w:p>
        </w:tc>
        <w:tc>
          <w:tcPr>
            <w:tcW w:w="4126" w:type="dxa"/>
          </w:tcPr>
          <w:p w:rsidR="008C408D" w:rsidRPr="008C408D" w:rsidRDefault="008C408D" w:rsidP="008C408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C408D" w:rsidRPr="008C408D" w:rsidTr="00D551EB">
        <w:tc>
          <w:tcPr>
            <w:tcW w:w="5219" w:type="dxa"/>
          </w:tcPr>
          <w:p w:rsidR="008C408D" w:rsidRPr="008C408D" w:rsidRDefault="008C408D" w:rsidP="00981A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8C408D">
              <w:rPr>
                <w:rFonts w:ascii="Times New Roman" w:hAnsi="Times New Roman" w:cs="Times New Roman"/>
                <w:sz w:val="32"/>
              </w:rPr>
              <w:t xml:space="preserve">Перечень спортивных соревнований, проводимых местной общественной организацией </w:t>
            </w:r>
            <w:r w:rsidR="00981AD2">
              <w:rPr>
                <w:rFonts w:ascii="Times New Roman" w:hAnsi="Times New Roman" w:cs="Times New Roman"/>
                <w:sz w:val="32"/>
              </w:rPr>
              <w:t>ВК «Новый Век»</w:t>
            </w:r>
          </w:p>
        </w:tc>
        <w:tc>
          <w:tcPr>
            <w:tcW w:w="4126" w:type="dxa"/>
          </w:tcPr>
          <w:p w:rsidR="008C408D" w:rsidRPr="008C408D" w:rsidRDefault="00D551EB" w:rsidP="008C408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8C408D" w:rsidRPr="008C408D" w:rsidTr="00D551EB">
        <w:tc>
          <w:tcPr>
            <w:tcW w:w="5219" w:type="dxa"/>
          </w:tcPr>
          <w:p w:rsidR="008C408D" w:rsidRPr="008C408D" w:rsidRDefault="008C408D" w:rsidP="00D408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8C408D">
              <w:rPr>
                <w:rFonts w:ascii="Times New Roman" w:hAnsi="Times New Roman" w:cs="Times New Roman"/>
                <w:sz w:val="32"/>
              </w:rPr>
              <w:t>Система проведения соревнований и определение победителей</w:t>
            </w:r>
          </w:p>
        </w:tc>
        <w:tc>
          <w:tcPr>
            <w:tcW w:w="4126" w:type="dxa"/>
          </w:tcPr>
          <w:p w:rsidR="008C408D" w:rsidRPr="008C408D" w:rsidRDefault="00D551EB" w:rsidP="008C408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8C408D" w:rsidRPr="008C408D" w:rsidTr="00D551EB">
        <w:tc>
          <w:tcPr>
            <w:tcW w:w="5219" w:type="dxa"/>
          </w:tcPr>
          <w:p w:rsidR="008C408D" w:rsidRPr="008C408D" w:rsidRDefault="008C408D" w:rsidP="00D408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8C408D">
              <w:rPr>
                <w:rFonts w:ascii="Times New Roman" w:hAnsi="Times New Roman" w:cs="Times New Roman"/>
                <w:sz w:val="32"/>
              </w:rPr>
              <w:t>Обязательные требования</w:t>
            </w:r>
          </w:p>
        </w:tc>
        <w:tc>
          <w:tcPr>
            <w:tcW w:w="4126" w:type="dxa"/>
          </w:tcPr>
          <w:p w:rsidR="008C408D" w:rsidRPr="008C408D" w:rsidRDefault="00D551EB" w:rsidP="008C408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D551EB" w:rsidRPr="008C408D" w:rsidTr="00D551EB">
        <w:tc>
          <w:tcPr>
            <w:tcW w:w="5219" w:type="dxa"/>
          </w:tcPr>
          <w:p w:rsidR="00D551EB" w:rsidRPr="008C408D" w:rsidRDefault="00D551EB" w:rsidP="00D408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Заявка и допуск к соревнованиям</w:t>
            </w:r>
          </w:p>
        </w:tc>
        <w:tc>
          <w:tcPr>
            <w:tcW w:w="4126" w:type="dxa"/>
          </w:tcPr>
          <w:p w:rsidR="00D551EB" w:rsidRPr="008C408D" w:rsidRDefault="00D551EB" w:rsidP="002E219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2E2193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</w:tbl>
    <w:p w:rsidR="000B716A" w:rsidRDefault="000B716A" w:rsidP="000B716A">
      <w:pPr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0B716A" w:rsidRDefault="000B716A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9F3059" w:rsidRDefault="009F3059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9F3059" w:rsidRDefault="009F3059" w:rsidP="000B716A">
      <w:pPr>
        <w:jc w:val="center"/>
        <w:rPr>
          <w:rFonts w:ascii="Times New Roman" w:hAnsi="Times New Roman" w:cs="Times New Roman"/>
          <w:b/>
          <w:sz w:val="32"/>
        </w:rPr>
      </w:pPr>
    </w:p>
    <w:p w:rsidR="008C408D" w:rsidRDefault="008C408D" w:rsidP="001C7A51">
      <w:pPr>
        <w:rPr>
          <w:rFonts w:ascii="Times New Roman" w:hAnsi="Times New Roman" w:cs="Times New Roman"/>
          <w:b/>
          <w:sz w:val="32"/>
        </w:rPr>
      </w:pPr>
    </w:p>
    <w:p w:rsidR="000B716A" w:rsidRPr="00C03A9E" w:rsidRDefault="000B716A" w:rsidP="00C03A9E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32"/>
        </w:rPr>
      </w:pPr>
      <w:r w:rsidRPr="00C03A9E">
        <w:rPr>
          <w:rFonts w:ascii="Times New Roman" w:hAnsi="Times New Roman" w:cs="Times New Roman"/>
          <w:b/>
          <w:sz w:val="32"/>
        </w:rPr>
        <w:lastRenderedPageBreak/>
        <w:t>ОБЩИЕ ПОЛОЖЕНИЯ</w:t>
      </w:r>
    </w:p>
    <w:p w:rsidR="000B716A" w:rsidRDefault="000B716A" w:rsidP="000B716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03A9E" w:rsidRPr="00C03A9E" w:rsidRDefault="000B716A" w:rsidP="00D84A7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32"/>
        </w:rPr>
      </w:pPr>
      <w:r w:rsidRPr="00C03A9E">
        <w:rPr>
          <w:rFonts w:ascii="Times New Roman" w:hAnsi="Times New Roman" w:cs="Times New Roman"/>
          <w:sz w:val="32"/>
        </w:rPr>
        <w:t>Соревнования проводятся в соответствии с действующими Официальными правилами пляжного волейбола</w:t>
      </w:r>
      <w:r w:rsidR="00C03A9E" w:rsidRPr="00C03A9E">
        <w:rPr>
          <w:rFonts w:ascii="Times New Roman" w:hAnsi="Times New Roman" w:cs="Times New Roman"/>
          <w:sz w:val="32"/>
        </w:rPr>
        <w:t xml:space="preserve"> 20</w:t>
      </w:r>
      <w:r w:rsidR="00030130">
        <w:rPr>
          <w:rFonts w:ascii="Times New Roman" w:hAnsi="Times New Roman" w:cs="Times New Roman"/>
          <w:sz w:val="32"/>
        </w:rPr>
        <w:t>21</w:t>
      </w:r>
      <w:r w:rsidR="00C03A9E" w:rsidRPr="00C03A9E">
        <w:rPr>
          <w:rFonts w:ascii="Times New Roman" w:hAnsi="Times New Roman" w:cs="Times New Roman"/>
          <w:sz w:val="32"/>
        </w:rPr>
        <w:t>-202</w:t>
      </w:r>
      <w:r w:rsidR="00030130">
        <w:rPr>
          <w:rFonts w:ascii="Times New Roman" w:hAnsi="Times New Roman" w:cs="Times New Roman"/>
          <w:sz w:val="32"/>
        </w:rPr>
        <w:t>4</w:t>
      </w:r>
      <w:r w:rsidRPr="00C03A9E">
        <w:rPr>
          <w:rFonts w:ascii="Times New Roman" w:hAnsi="Times New Roman" w:cs="Times New Roman"/>
          <w:sz w:val="32"/>
        </w:rPr>
        <w:t>, с учетом всех официальных уточнений, изменений, дополнений, а также в соответствии</w:t>
      </w:r>
      <w:r w:rsidR="00DB36D8">
        <w:rPr>
          <w:rFonts w:ascii="Times New Roman" w:hAnsi="Times New Roman" w:cs="Times New Roman"/>
          <w:sz w:val="32"/>
        </w:rPr>
        <w:t xml:space="preserve"> с</w:t>
      </w:r>
      <w:r w:rsidR="00403E72">
        <w:rPr>
          <w:rFonts w:ascii="Times New Roman" w:hAnsi="Times New Roman" w:cs="Times New Roman"/>
          <w:sz w:val="32"/>
        </w:rPr>
        <w:t xml:space="preserve"> </w:t>
      </w:r>
      <w:r w:rsidR="00D84A7E" w:rsidRPr="00C03A9E">
        <w:rPr>
          <w:rFonts w:ascii="Times New Roman" w:hAnsi="Times New Roman" w:cs="Times New Roman"/>
          <w:sz w:val="32"/>
        </w:rPr>
        <w:t xml:space="preserve">Уставом </w:t>
      </w:r>
      <w:r w:rsidRPr="00C03A9E">
        <w:rPr>
          <w:rFonts w:ascii="Times New Roman" w:hAnsi="Times New Roman" w:cs="Times New Roman"/>
          <w:sz w:val="32"/>
        </w:rPr>
        <w:t>«</w:t>
      </w:r>
      <w:r w:rsidR="00D84A7E" w:rsidRPr="00D84A7E">
        <w:rPr>
          <w:rFonts w:ascii="Times New Roman" w:hAnsi="Times New Roman" w:cs="Times New Roman"/>
          <w:sz w:val="32"/>
        </w:rPr>
        <w:t>Гусь-Хрустальной Местной Общественной организации Волейбольный Клуб «Новый век»</w:t>
      </w:r>
      <w:r w:rsidRPr="00C03A9E">
        <w:rPr>
          <w:rFonts w:ascii="Times New Roman" w:hAnsi="Times New Roman" w:cs="Times New Roman"/>
          <w:sz w:val="32"/>
        </w:rPr>
        <w:t xml:space="preserve"> и настоящим «Положением».</w:t>
      </w:r>
    </w:p>
    <w:p w:rsidR="000B716A" w:rsidRPr="000B716A" w:rsidRDefault="000B716A" w:rsidP="00C03A9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Общее руководство организацией и проведением «Золотой </w:t>
      </w:r>
      <w:r w:rsidR="00C03A9E">
        <w:rPr>
          <w:rFonts w:ascii="Times New Roman" w:hAnsi="Times New Roman" w:cs="Times New Roman"/>
          <w:sz w:val="32"/>
        </w:rPr>
        <w:t xml:space="preserve">серии» осуществляется </w:t>
      </w:r>
      <w:r w:rsidR="00D84A7E">
        <w:rPr>
          <w:rFonts w:ascii="Times New Roman" w:hAnsi="Times New Roman" w:cs="Times New Roman"/>
          <w:sz w:val="32"/>
        </w:rPr>
        <w:t xml:space="preserve">Гусь-Хрустальной </w:t>
      </w:r>
      <w:r w:rsidR="00DB2491">
        <w:rPr>
          <w:rFonts w:ascii="Times New Roman" w:hAnsi="Times New Roman" w:cs="Times New Roman"/>
          <w:sz w:val="32"/>
        </w:rPr>
        <w:t>м</w:t>
      </w:r>
      <w:r w:rsidR="00C03A9E">
        <w:rPr>
          <w:rFonts w:ascii="Times New Roman" w:hAnsi="Times New Roman" w:cs="Times New Roman"/>
          <w:sz w:val="32"/>
        </w:rPr>
        <w:t xml:space="preserve">естной общественной </w:t>
      </w:r>
      <w:r w:rsidRPr="000B716A">
        <w:rPr>
          <w:rFonts w:ascii="Times New Roman" w:hAnsi="Times New Roman" w:cs="Times New Roman"/>
          <w:sz w:val="32"/>
        </w:rPr>
        <w:t>организаци</w:t>
      </w:r>
      <w:r w:rsidR="00D84A7E">
        <w:rPr>
          <w:rFonts w:ascii="Times New Roman" w:hAnsi="Times New Roman" w:cs="Times New Roman"/>
          <w:sz w:val="32"/>
        </w:rPr>
        <w:t>ей</w:t>
      </w:r>
      <w:r w:rsidR="00BB309A">
        <w:rPr>
          <w:rFonts w:ascii="Times New Roman" w:hAnsi="Times New Roman" w:cs="Times New Roman"/>
          <w:sz w:val="32"/>
        </w:rPr>
        <w:t xml:space="preserve"> </w:t>
      </w:r>
      <w:r w:rsidR="00D84A7E">
        <w:rPr>
          <w:rFonts w:ascii="Times New Roman" w:hAnsi="Times New Roman" w:cs="Times New Roman"/>
          <w:sz w:val="32"/>
        </w:rPr>
        <w:t>В</w:t>
      </w:r>
      <w:r w:rsidR="00C03A9E">
        <w:rPr>
          <w:rFonts w:ascii="Times New Roman" w:hAnsi="Times New Roman" w:cs="Times New Roman"/>
          <w:sz w:val="32"/>
        </w:rPr>
        <w:t>К «Новый век».</w:t>
      </w:r>
    </w:p>
    <w:p w:rsidR="000B716A" w:rsidRDefault="000B716A" w:rsidP="00C03A9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32"/>
        </w:rPr>
      </w:pPr>
      <w:r w:rsidRPr="000B716A">
        <w:rPr>
          <w:rFonts w:ascii="Times New Roman" w:hAnsi="Times New Roman" w:cs="Times New Roman"/>
          <w:sz w:val="32"/>
        </w:rPr>
        <w:t xml:space="preserve">Непосредственное руководство организацией и проведением </w:t>
      </w:r>
      <w:r w:rsidR="003166C9">
        <w:rPr>
          <w:rFonts w:ascii="Times New Roman" w:hAnsi="Times New Roman" w:cs="Times New Roman"/>
          <w:sz w:val="32"/>
        </w:rPr>
        <w:t xml:space="preserve">«Золотой серии» </w:t>
      </w:r>
      <w:r w:rsidRPr="000B716A">
        <w:rPr>
          <w:rFonts w:ascii="Times New Roman" w:hAnsi="Times New Roman" w:cs="Times New Roman"/>
          <w:sz w:val="32"/>
        </w:rPr>
        <w:t>на месте осуществляет проводящая организация, утвержденная Директоратом</w:t>
      </w:r>
    </w:p>
    <w:p w:rsidR="003166C9" w:rsidRDefault="003166C9" w:rsidP="00C03A9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32"/>
        </w:rPr>
      </w:pPr>
      <w:r w:rsidRPr="003166C9">
        <w:rPr>
          <w:rFonts w:ascii="Times New Roman" w:hAnsi="Times New Roman" w:cs="Times New Roman"/>
          <w:sz w:val="32"/>
        </w:rPr>
        <w:t>Обработка персональных данных участников спортивных соревнований осуществляется в соответствии с Федеральным законом от 27 июля 2006 года №152-ФЗ «О персональных данных».</w:t>
      </w:r>
    </w:p>
    <w:p w:rsidR="003166C9" w:rsidRDefault="003166C9" w:rsidP="00C03A9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32"/>
        </w:rPr>
      </w:pPr>
      <w:r w:rsidRPr="003166C9">
        <w:rPr>
          <w:rFonts w:ascii="Times New Roman" w:hAnsi="Times New Roman" w:cs="Times New Roman"/>
          <w:sz w:val="32"/>
        </w:rPr>
        <w:t>Запрещается оказывать противоправное влияние на результаты спортивных соревнований, включенных в настоящее Положение. Запрещается учувствовать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3166C9" w:rsidRDefault="003166C9" w:rsidP="00C03A9E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32"/>
        </w:rPr>
      </w:pPr>
      <w:r w:rsidRPr="003166C9">
        <w:rPr>
          <w:rFonts w:ascii="Times New Roman" w:hAnsi="Times New Roman" w:cs="Times New Roman"/>
          <w:sz w:val="32"/>
        </w:rPr>
        <w:t>Настоящее Положение является основанием для командирования спортсменов, тренеров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3166C9" w:rsidRPr="003E3462" w:rsidRDefault="00D551EB" w:rsidP="003E3462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32"/>
        </w:rPr>
      </w:pPr>
      <w:r w:rsidRPr="003E3462">
        <w:rPr>
          <w:rFonts w:ascii="Times New Roman" w:hAnsi="Times New Roman" w:cs="Times New Roman"/>
          <w:b/>
          <w:sz w:val="32"/>
        </w:rPr>
        <w:br w:type="page"/>
      </w:r>
      <w:r w:rsidR="003166C9" w:rsidRPr="003E3462">
        <w:rPr>
          <w:rFonts w:ascii="Times New Roman" w:hAnsi="Times New Roman" w:cs="Times New Roman"/>
          <w:b/>
          <w:sz w:val="32"/>
        </w:rPr>
        <w:lastRenderedPageBreak/>
        <w:t>ЦЕЛИ И ЗАДАЧИ СОРЕВНОВАНИЯ</w:t>
      </w:r>
    </w:p>
    <w:p w:rsidR="003166C9" w:rsidRDefault="003166C9" w:rsidP="003166C9">
      <w:pPr>
        <w:spacing w:line="276" w:lineRule="auto"/>
        <w:rPr>
          <w:rFonts w:ascii="Times New Roman" w:hAnsi="Times New Roman" w:cs="Times New Roman"/>
          <w:b/>
          <w:sz w:val="32"/>
        </w:rPr>
      </w:pPr>
    </w:p>
    <w:p w:rsidR="003166C9" w:rsidRPr="00C03A9E" w:rsidRDefault="003166C9" w:rsidP="003E3462">
      <w:pPr>
        <w:pStyle w:val="a3"/>
        <w:spacing w:line="276" w:lineRule="auto"/>
        <w:ind w:left="1440"/>
        <w:rPr>
          <w:rFonts w:ascii="Times New Roman" w:hAnsi="Times New Roman" w:cs="Times New Roman"/>
          <w:sz w:val="32"/>
        </w:rPr>
      </w:pPr>
      <w:r w:rsidRPr="00C03A9E">
        <w:rPr>
          <w:rFonts w:ascii="Times New Roman" w:hAnsi="Times New Roman" w:cs="Times New Roman"/>
          <w:sz w:val="32"/>
        </w:rPr>
        <w:t xml:space="preserve">Проведение соревнований направлено на решение следующих       задач: </w:t>
      </w:r>
    </w:p>
    <w:p w:rsidR="00C03A9E" w:rsidRPr="00C03A9E" w:rsidRDefault="00C03A9E" w:rsidP="00C03A9E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i/>
          <w:sz w:val="32"/>
        </w:rPr>
      </w:pPr>
    </w:p>
    <w:p w:rsidR="004B1EC8" w:rsidRPr="00C03A9E" w:rsidRDefault="003166C9" w:rsidP="00D80DF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 xml:space="preserve">развитие пляжного волейбола, как </w:t>
      </w:r>
      <w:r w:rsidR="00C03A9E" w:rsidRPr="00C03A9E">
        <w:rPr>
          <w:rFonts w:ascii="Times New Roman" w:hAnsi="Times New Roman" w:cs="Times New Roman"/>
          <w:i/>
          <w:sz w:val="32"/>
        </w:rPr>
        <w:t>олимпийского вида спорта</w:t>
      </w:r>
      <w:r w:rsidRPr="00C03A9E">
        <w:rPr>
          <w:rFonts w:ascii="Times New Roman" w:hAnsi="Times New Roman" w:cs="Times New Roman"/>
          <w:i/>
          <w:sz w:val="32"/>
        </w:rPr>
        <w:t xml:space="preserve">; </w:t>
      </w:r>
    </w:p>
    <w:p w:rsidR="004B1EC8" w:rsidRPr="00C03A9E" w:rsidRDefault="003166C9" w:rsidP="00D80DF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повышения спортивного мастерства</w:t>
      </w:r>
      <w:r w:rsidR="00547649">
        <w:rPr>
          <w:rFonts w:ascii="Times New Roman" w:hAnsi="Times New Roman" w:cs="Times New Roman"/>
          <w:i/>
          <w:sz w:val="32"/>
        </w:rPr>
        <w:t xml:space="preserve"> участников</w:t>
      </w:r>
      <w:r w:rsidRPr="00C03A9E">
        <w:rPr>
          <w:rFonts w:ascii="Times New Roman" w:hAnsi="Times New Roman" w:cs="Times New Roman"/>
          <w:i/>
          <w:sz w:val="32"/>
        </w:rPr>
        <w:t xml:space="preserve">; </w:t>
      </w:r>
    </w:p>
    <w:p w:rsidR="003166C9" w:rsidRPr="00C03A9E" w:rsidRDefault="00C03A9E" w:rsidP="00C03A9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выявления сильнейших команд, лучших игроков и тренеров</w:t>
      </w:r>
      <w:r w:rsidR="00D80DFD" w:rsidRPr="00C03A9E">
        <w:rPr>
          <w:rFonts w:ascii="Times New Roman" w:hAnsi="Times New Roman" w:cs="Times New Roman"/>
          <w:i/>
          <w:sz w:val="32"/>
        </w:rPr>
        <w:t>;</w:t>
      </w:r>
    </w:p>
    <w:p w:rsidR="00D80DFD" w:rsidRPr="00C03A9E" w:rsidRDefault="00D80DFD" w:rsidP="00D80DFD">
      <w:pPr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организация физкультурно-оздоровительных и спортивно-массовых мероприятий;</w:t>
      </w:r>
    </w:p>
    <w:p w:rsidR="00D80DFD" w:rsidRPr="00C03A9E" w:rsidRDefault="00D80DFD" w:rsidP="00D80DFD">
      <w:pPr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содействие созданию необходимых условий для регулярных занятий волейболом и пляжным волейболом;</w:t>
      </w:r>
    </w:p>
    <w:p w:rsidR="00D80DFD" w:rsidRPr="00C03A9E" w:rsidRDefault="00D80DFD" w:rsidP="00D80DFD">
      <w:pPr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пропаганда здорового образа жизни, физической культуры и спорта для всех категорий населения;</w:t>
      </w:r>
    </w:p>
    <w:p w:rsidR="00D80DFD" w:rsidRPr="00C03A9E" w:rsidRDefault="00D80DFD" w:rsidP="00D80DFD">
      <w:pPr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привлечение детей и подростков к систематическим занятиям волейболом и пляжным волейболом;</w:t>
      </w:r>
    </w:p>
    <w:p w:rsidR="00C03A9E" w:rsidRPr="00C03A9E" w:rsidRDefault="00C03A9E" w:rsidP="00C03A9E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оказание поддержки развитию детского и юношеского волейбола и пляжного волейбола;</w:t>
      </w:r>
    </w:p>
    <w:p w:rsidR="00C03A9E" w:rsidRPr="00C03A9E" w:rsidRDefault="00C03A9E" w:rsidP="00C03A9E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</w:rPr>
      </w:pPr>
      <w:r w:rsidRPr="00C03A9E">
        <w:rPr>
          <w:rFonts w:ascii="Times New Roman" w:hAnsi="Times New Roman" w:cs="Times New Roman"/>
          <w:i/>
          <w:sz w:val="32"/>
        </w:rPr>
        <w:t>осуществление отбора перспективных молодых волейболистов и пляжных волейболистов для последующей подготовки и включения их в профессиональные спортивные команды.</w:t>
      </w:r>
    </w:p>
    <w:p w:rsidR="004B1EC8" w:rsidRDefault="004B1EC8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466BE5" w:rsidRDefault="00466BE5">
      <w:pPr>
        <w:rPr>
          <w:rFonts w:ascii="Times New Roman" w:hAnsi="Times New Roman" w:cs="Times New Roman"/>
          <w:sz w:val="32"/>
        </w:rPr>
      </w:pPr>
    </w:p>
    <w:p w:rsidR="00186F1E" w:rsidRDefault="00186F1E" w:rsidP="00466BE5">
      <w:pPr>
        <w:pStyle w:val="ConsPlusNormal"/>
        <w:numPr>
          <w:ilvl w:val="0"/>
          <w:numId w:val="21"/>
        </w:numPr>
      </w:pPr>
      <w:r w:rsidRPr="00186F1E">
        <w:rPr>
          <w:b/>
          <w:sz w:val="32"/>
        </w:rPr>
        <w:lastRenderedPageBreak/>
        <w:t>П</w:t>
      </w:r>
      <w:r>
        <w:rPr>
          <w:b/>
          <w:sz w:val="32"/>
        </w:rPr>
        <w:t xml:space="preserve">ЕРЕЧЕНЬ СПОРТИВНЫХ СОРЕВНОВАНИЙ, ПРОВОДИМЫХ </w:t>
      </w:r>
      <w:r w:rsidR="00DB2491">
        <w:rPr>
          <w:b/>
          <w:sz w:val="32"/>
        </w:rPr>
        <w:t xml:space="preserve">ГУСЬ-ХРУСТАЛЬНОЙ </w:t>
      </w:r>
      <w:r>
        <w:rPr>
          <w:b/>
          <w:sz w:val="32"/>
        </w:rPr>
        <w:t>МЕСТНОЙ ОБЩЕСТВЕННОЙ ОРГАНИЗАЦИЕЙ</w:t>
      </w:r>
      <w:r w:rsidR="00B400AB">
        <w:rPr>
          <w:b/>
          <w:sz w:val="32"/>
        </w:rPr>
        <w:t xml:space="preserve"> </w:t>
      </w:r>
      <w:r w:rsidR="00DB2491">
        <w:rPr>
          <w:b/>
          <w:sz w:val="32"/>
        </w:rPr>
        <w:t>В</w:t>
      </w:r>
      <w:r w:rsidR="00466BE5">
        <w:rPr>
          <w:b/>
          <w:sz w:val="32"/>
        </w:rPr>
        <w:t>К «НОВЫЙ ВЕК» В СЕЗОНЕ ВЕСНА-</w:t>
      </w:r>
      <w:r w:rsidR="00B400AB">
        <w:rPr>
          <w:b/>
          <w:sz w:val="32"/>
        </w:rPr>
        <w:t>ЛЕТО</w:t>
      </w:r>
      <w:r w:rsidR="00466BE5">
        <w:rPr>
          <w:b/>
          <w:sz w:val="32"/>
        </w:rPr>
        <w:t xml:space="preserve"> 202</w:t>
      </w:r>
      <w:r w:rsidR="00BB309A">
        <w:rPr>
          <w:b/>
          <w:sz w:val="32"/>
        </w:rPr>
        <w:t>4</w:t>
      </w:r>
      <w:r w:rsidR="00466BE5">
        <w:rPr>
          <w:b/>
          <w:sz w:val="32"/>
        </w:rPr>
        <w:t xml:space="preserve"> ГОДА</w:t>
      </w:r>
    </w:p>
    <w:p w:rsidR="004B1EC8" w:rsidRPr="00186F1E" w:rsidRDefault="004B1EC8" w:rsidP="00186F1E">
      <w:pPr>
        <w:pStyle w:val="a3"/>
        <w:spacing w:line="276" w:lineRule="auto"/>
        <w:ind w:left="1440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11187" w:type="dxa"/>
        <w:tblInd w:w="-1286" w:type="dxa"/>
        <w:tblLook w:val="04A0"/>
      </w:tblPr>
      <w:tblGrid>
        <w:gridCol w:w="429"/>
        <w:gridCol w:w="5434"/>
        <w:gridCol w:w="2115"/>
        <w:gridCol w:w="3209"/>
      </w:tblGrid>
      <w:tr w:rsidR="00186F1E" w:rsidTr="00E45863">
        <w:trPr>
          <w:trHeight w:val="910"/>
        </w:trPr>
        <w:tc>
          <w:tcPr>
            <w:tcW w:w="429" w:type="dxa"/>
          </w:tcPr>
          <w:p w:rsidR="00186F1E" w:rsidRDefault="00186F1E" w:rsidP="003166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34" w:type="dxa"/>
          </w:tcPr>
          <w:p w:rsidR="00186F1E" w:rsidRDefault="00186F1E" w:rsidP="00186F1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86F1E">
              <w:rPr>
                <w:rFonts w:ascii="Times New Roman" w:hAnsi="Times New Roman" w:cs="Times New Roman"/>
                <w:sz w:val="32"/>
              </w:rPr>
              <w:t>Наименование</w:t>
            </w:r>
            <w:r>
              <w:rPr>
                <w:rFonts w:ascii="Times New Roman" w:hAnsi="Times New Roman" w:cs="Times New Roman"/>
                <w:sz w:val="32"/>
              </w:rPr>
              <w:t xml:space="preserve"> соревнований, участники по полу и </w:t>
            </w:r>
            <w:r w:rsidR="000B49F8">
              <w:rPr>
                <w:rFonts w:ascii="Times New Roman" w:hAnsi="Times New Roman" w:cs="Times New Roman"/>
                <w:sz w:val="32"/>
              </w:rPr>
              <w:t>категориям</w:t>
            </w:r>
            <w:r w:rsidR="00E45863">
              <w:rPr>
                <w:rFonts w:ascii="Times New Roman" w:hAnsi="Times New Roman" w:cs="Times New Roman"/>
                <w:sz w:val="32"/>
              </w:rPr>
              <w:t>*</w:t>
            </w:r>
          </w:p>
          <w:p w:rsidR="00186F1E" w:rsidRPr="00186F1E" w:rsidRDefault="00186F1E" w:rsidP="00186F1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15" w:type="dxa"/>
          </w:tcPr>
          <w:p w:rsidR="00186F1E" w:rsidRPr="00186F1E" w:rsidRDefault="00186F1E" w:rsidP="00186F1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Сроки проведения*</w:t>
            </w:r>
            <w:r w:rsidR="00E4586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3209" w:type="dxa"/>
          </w:tcPr>
          <w:p w:rsidR="00186F1E" w:rsidRPr="00186F1E" w:rsidRDefault="00E45863" w:rsidP="00186F1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проведения</w:t>
            </w:r>
          </w:p>
        </w:tc>
      </w:tr>
      <w:tr w:rsidR="00186F1E" w:rsidTr="00E45863">
        <w:trPr>
          <w:trHeight w:val="475"/>
        </w:trPr>
        <w:tc>
          <w:tcPr>
            <w:tcW w:w="429" w:type="dxa"/>
          </w:tcPr>
          <w:p w:rsidR="00186F1E" w:rsidRPr="00186F1E" w:rsidRDefault="00186F1E" w:rsidP="003166C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186F1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34" w:type="dxa"/>
          </w:tcPr>
          <w:p w:rsidR="00186F1E" w:rsidRPr="00186F1E" w:rsidRDefault="002C229C" w:rsidP="000346CD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этап</w:t>
            </w:r>
            <w:r w:rsidR="00716201">
              <w:rPr>
                <w:rFonts w:ascii="Times New Roman" w:hAnsi="Times New Roman" w:cs="Times New Roman"/>
                <w:sz w:val="32"/>
              </w:rPr>
              <w:t xml:space="preserve"> «ЗС» (все категории)</w:t>
            </w:r>
          </w:p>
        </w:tc>
        <w:tc>
          <w:tcPr>
            <w:tcW w:w="2115" w:type="dxa"/>
          </w:tcPr>
          <w:p w:rsidR="00186F1E" w:rsidRPr="00186F1E" w:rsidRDefault="007D2C26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="00716201">
              <w:rPr>
                <w:rFonts w:ascii="Times New Roman" w:hAnsi="Times New Roman" w:cs="Times New Roman"/>
                <w:sz w:val="32"/>
              </w:rPr>
              <w:t xml:space="preserve">-12 </w:t>
            </w:r>
            <w:r w:rsidR="00E45863">
              <w:rPr>
                <w:rFonts w:ascii="Times New Roman" w:hAnsi="Times New Roman" w:cs="Times New Roman"/>
                <w:sz w:val="32"/>
              </w:rPr>
              <w:t>мая</w:t>
            </w:r>
          </w:p>
        </w:tc>
        <w:tc>
          <w:tcPr>
            <w:tcW w:w="3209" w:type="dxa"/>
          </w:tcPr>
          <w:p w:rsidR="00186F1E" w:rsidRPr="00186F1E" w:rsidRDefault="00116B13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</w:t>
            </w:r>
            <w:r w:rsidR="00186F1E">
              <w:rPr>
                <w:rFonts w:ascii="Times New Roman" w:hAnsi="Times New Roman" w:cs="Times New Roman"/>
                <w:sz w:val="32"/>
              </w:rPr>
              <w:t>. Гусь-Хрустальный</w:t>
            </w:r>
            <w:r>
              <w:rPr>
                <w:rFonts w:ascii="Times New Roman" w:hAnsi="Times New Roman" w:cs="Times New Roman"/>
                <w:sz w:val="32"/>
              </w:rPr>
              <w:t>, Центральный пляж</w:t>
            </w:r>
          </w:p>
        </w:tc>
      </w:tr>
      <w:tr w:rsidR="00116B13" w:rsidTr="00E45863">
        <w:trPr>
          <w:trHeight w:val="583"/>
        </w:trPr>
        <w:tc>
          <w:tcPr>
            <w:tcW w:w="429" w:type="dxa"/>
          </w:tcPr>
          <w:p w:rsidR="00116B13" w:rsidRPr="00186F1E" w:rsidRDefault="000346CD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434" w:type="dxa"/>
          </w:tcPr>
          <w:p w:rsidR="000B49F8" w:rsidRPr="00186F1E" w:rsidRDefault="00716201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«Весна на лайте» (медиум, лайт, суперлайт)</w:t>
            </w:r>
          </w:p>
        </w:tc>
        <w:tc>
          <w:tcPr>
            <w:tcW w:w="2115" w:type="dxa"/>
          </w:tcPr>
          <w:p w:rsidR="00116B13" w:rsidRPr="00186F1E" w:rsidRDefault="00716201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25-26 мая</w:t>
            </w:r>
          </w:p>
        </w:tc>
        <w:tc>
          <w:tcPr>
            <w:tcW w:w="3209" w:type="dxa"/>
          </w:tcPr>
          <w:p w:rsidR="00116B13" w:rsidRDefault="00116B13" w:rsidP="00116B13"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  <w:tr w:rsidR="00116B13" w:rsidTr="00E45863">
        <w:trPr>
          <w:trHeight w:val="583"/>
        </w:trPr>
        <w:tc>
          <w:tcPr>
            <w:tcW w:w="429" w:type="dxa"/>
          </w:tcPr>
          <w:p w:rsidR="00116B13" w:rsidRPr="00186F1E" w:rsidRDefault="000346CD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434" w:type="dxa"/>
          </w:tcPr>
          <w:p w:rsidR="00A76BC5" w:rsidRPr="00186F1E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этап «ЗС» (все категории)</w:t>
            </w:r>
          </w:p>
        </w:tc>
        <w:tc>
          <w:tcPr>
            <w:tcW w:w="2115" w:type="dxa"/>
          </w:tcPr>
          <w:p w:rsidR="00116B13" w:rsidRPr="00186F1E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1-2 июня</w:t>
            </w:r>
          </w:p>
        </w:tc>
        <w:tc>
          <w:tcPr>
            <w:tcW w:w="3209" w:type="dxa"/>
          </w:tcPr>
          <w:p w:rsidR="00116B13" w:rsidRDefault="00116B13" w:rsidP="00116B13"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  <w:tr w:rsidR="00116B13" w:rsidTr="00E45863">
        <w:trPr>
          <w:trHeight w:val="583"/>
        </w:trPr>
        <w:tc>
          <w:tcPr>
            <w:tcW w:w="429" w:type="dxa"/>
          </w:tcPr>
          <w:p w:rsidR="00116B13" w:rsidRPr="00186F1E" w:rsidRDefault="000346CD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434" w:type="dxa"/>
          </w:tcPr>
          <w:p w:rsidR="00116B13" w:rsidRPr="00186F1E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этап «ЗС» (все категории)</w:t>
            </w:r>
          </w:p>
        </w:tc>
        <w:tc>
          <w:tcPr>
            <w:tcW w:w="2115" w:type="dxa"/>
          </w:tcPr>
          <w:p w:rsidR="00116B13" w:rsidRPr="00186F1E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22-23 июня</w:t>
            </w:r>
          </w:p>
        </w:tc>
        <w:tc>
          <w:tcPr>
            <w:tcW w:w="3209" w:type="dxa"/>
          </w:tcPr>
          <w:p w:rsidR="00116B13" w:rsidRDefault="00D73BA8" w:rsidP="00116B13">
            <w:r>
              <w:rPr>
                <w:rFonts w:ascii="Times New Roman" w:hAnsi="Times New Roman" w:cs="Times New Roman"/>
                <w:sz w:val="32"/>
              </w:rPr>
              <w:t>Вынесенный этап</w:t>
            </w:r>
          </w:p>
        </w:tc>
      </w:tr>
      <w:tr w:rsidR="00E220F8" w:rsidTr="00E45863">
        <w:trPr>
          <w:trHeight w:val="583"/>
        </w:trPr>
        <w:tc>
          <w:tcPr>
            <w:tcW w:w="429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434" w:type="dxa"/>
          </w:tcPr>
          <w:p w:rsidR="00E220F8" w:rsidRPr="00B67E1E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Gus</w:t>
            </w:r>
            <w:r w:rsidRPr="00B67E1E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Trophy</w:t>
            </w:r>
            <w:r w:rsidRPr="00B67E1E">
              <w:rPr>
                <w:rFonts w:ascii="Times New Roman" w:hAnsi="Times New Roman" w:cs="Times New Roman"/>
                <w:sz w:val="32"/>
              </w:rPr>
              <w:t xml:space="preserve"> 2024</w:t>
            </w:r>
            <w:r>
              <w:rPr>
                <w:rFonts w:ascii="Times New Roman" w:hAnsi="Times New Roman" w:cs="Times New Roman"/>
                <w:sz w:val="32"/>
              </w:rPr>
              <w:t>» (медиум, лайт, суперлайт)</w:t>
            </w:r>
          </w:p>
        </w:tc>
        <w:tc>
          <w:tcPr>
            <w:tcW w:w="2115" w:type="dxa"/>
          </w:tcPr>
          <w:p w:rsidR="00E220F8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6-7 июля </w:t>
            </w:r>
          </w:p>
        </w:tc>
        <w:tc>
          <w:tcPr>
            <w:tcW w:w="3209" w:type="dxa"/>
          </w:tcPr>
          <w:p w:rsidR="00E220F8" w:rsidRPr="006F7201" w:rsidRDefault="00E220F8" w:rsidP="00576A14">
            <w:pPr>
              <w:rPr>
                <w:rFonts w:ascii="Times New Roman" w:hAnsi="Times New Roman" w:cs="Times New Roman"/>
                <w:sz w:val="32"/>
              </w:rPr>
            </w:pPr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</w:p>
        </w:tc>
      </w:tr>
      <w:tr w:rsidR="00E220F8" w:rsidTr="00E45863">
        <w:trPr>
          <w:trHeight w:val="583"/>
        </w:trPr>
        <w:tc>
          <w:tcPr>
            <w:tcW w:w="429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434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этап «ЗС» (все категории)</w:t>
            </w:r>
          </w:p>
        </w:tc>
        <w:tc>
          <w:tcPr>
            <w:tcW w:w="2115" w:type="dxa"/>
          </w:tcPr>
          <w:p w:rsidR="00E220F8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13-14 июля</w:t>
            </w:r>
          </w:p>
        </w:tc>
        <w:tc>
          <w:tcPr>
            <w:tcW w:w="3209" w:type="dxa"/>
          </w:tcPr>
          <w:p w:rsidR="00E220F8" w:rsidRPr="006F7201" w:rsidRDefault="00E220F8" w:rsidP="00576A14">
            <w:pPr>
              <w:rPr>
                <w:rFonts w:ascii="Times New Roman" w:hAnsi="Times New Roman" w:cs="Times New Roman"/>
                <w:sz w:val="32"/>
              </w:rPr>
            </w:pPr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  <w:tr w:rsidR="00E220F8" w:rsidTr="00E45863">
        <w:trPr>
          <w:trHeight w:val="583"/>
        </w:trPr>
        <w:tc>
          <w:tcPr>
            <w:tcW w:w="429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434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этап «ЗС» (все категории)</w:t>
            </w:r>
          </w:p>
        </w:tc>
        <w:tc>
          <w:tcPr>
            <w:tcW w:w="2115" w:type="dxa"/>
          </w:tcPr>
          <w:p w:rsidR="00E220F8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3-4 августа</w:t>
            </w:r>
          </w:p>
        </w:tc>
        <w:tc>
          <w:tcPr>
            <w:tcW w:w="3209" w:type="dxa"/>
          </w:tcPr>
          <w:p w:rsidR="00E220F8" w:rsidRPr="006F7201" w:rsidRDefault="00E220F8" w:rsidP="00576A14">
            <w:pPr>
              <w:rPr>
                <w:rFonts w:ascii="Times New Roman" w:hAnsi="Times New Roman" w:cs="Times New Roman"/>
                <w:sz w:val="32"/>
              </w:rPr>
            </w:pPr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  <w:tr w:rsidR="00E220F8" w:rsidTr="00E45863">
        <w:trPr>
          <w:trHeight w:val="583"/>
        </w:trPr>
        <w:tc>
          <w:tcPr>
            <w:tcW w:w="429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434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«Пляжный Фест» (медиум, лайт, суперлайт)</w:t>
            </w:r>
          </w:p>
        </w:tc>
        <w:tc>
          <w:tcPr>
            <w:tcW w:w="2115" w:type="dxa"/>
          </w:tcPr>
          <w:p w:rsidR="00E220F8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10-11 августа</w:t>
            </w:r>
          </w:p>
        </w:tc>
        <w:tc>
          <w:tcPr>
            <w:tcW w:w="3209" w:type="dxa"/>
          </w:tcPr>
          <w:p w:rsidR="00E220F8" w:rsidRPr="006F7201" w:rsidRDefault="00E220F8" w:rsidP="00576A14">
            <w:pPr>
              <w:rPr>
                <w:rFonts w:ascii="Times New Roman" w:hAnsi="Times New Roman" w:cs="Times New Roman"/>
                <w:sz w:val="32"/>
              </w:rPr>
            </w:pPr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  <w:tr w:rsidR="00E220F8" w:rsidTr="00E45863">
        <w:trPr>
          <w:trHeight w:val="583"/>
        </w:trPr>
        <w:tc>
          <w:tcPr>
            <w:tcW w:w="429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434" w:type="dxa"/>
          </w:tcPr>
          <w:p w:rsidR="00E220F8" w:rsidRDefault="00B67E1E" w:rsidP="00116B1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этап «ЗС» (все категории)</w:t>
            </w:r>
          </w:p>
        </w:tc>
        <w:tc>
          <w:tcPr>
            <w:tcW w:w="2115" w:type="dxa"/>
          </w:tcPr>
          <w:p w:rsidR="00E220F8" w:rsidRDefault="00B67E1E" w:rsidP="000346C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24-25 августа</w:t>
            </w:r>
          </w:p>
        </w:tc>
        <w:tc>
          <w:tcPr>
            <w:tcW w:w="3209" w:type="dxa"/>
          </w:tcPr>
          <w:p w:rsidR="00E220F8" w:rsidRPr="006F7201" w:rsidRDefault="00E220F8" w:rsidP="00576A14">
            <w:pPr>
              <w:rPr>
                <w:rFonts w:ascii="Times New Roman" w:hAnsi="Times New Roman" w:cs="Times New Roman"/>
                <w:sz w:val="32"/>
              </w:rPr>
            </w:pPr>
            <w:r w:rsidRPr="00720E3F">
              <w:rPr>
                <w:rFonts w:ascii="Times New Roman" w:hAnsi="Times New Roman" w:cs="Times New Roman"/>
                <w:sz w:val="32"/>
              </w:rPr>
              <w:t>г. Гусь-Хрустальный, Центральный пляж</w:t>
            </w:r>
          </w:p>
        </w:tc>
      </w:tr>
    </w:tbl>
    <w:p w:rsidR="003166C9" w:rsidRPr="003166C9" w:rsidRDefault="003166C9" w:rsidP="003166C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32"/>
        </w:rPr>
      </w:pPr>
    </w:p>
    <w:p w:rsidR="00E45863" w:rsidRDefault="00186F1E" w:rsidP="00186F1E">
      <w:pPr>
        <w:jc w:val="both"/>
        <w:rPr>
          <w:rFonts w:ascii="Times New Roman" w:hAnsi="Times New Roman" w:cs="Times New Roman"/>
        </w:rPr>
      </w:pPr>
      <w:r>
        <w:t xml:space="preserve">* </w:t>
      </w:r>
      <w:r w:rsidR="00E45863" w:rsidRPr="00186F1E">
        <w:rPr>
          <w:rFonts w:ascii="Times New Roman" w:hAnsi="Times New Roman" w:cs="Times New Roman"/>
        </w:rPr>
        <w:t>мо</w:t>
      </w:r>
      <w:r w:rsidR="00E45863">
        <w:rPr>
          <w:rFonts w:ascii="Times New Roman" w:hAnsi="Times New Roman" w:cs="Times New Roman"/>
        </w:rPr>
        <w:t xml:space="preserve">гут </w:t>
      </w:r>
      <w:r w:rsidR="00E45863" w:rsidRPr="00186F1E">
        <w:rPr>
          <w:rFonts w:ascii="Times New Roman" w:hAnsi="Times New Roman" w:cs="Times New Roman"/>
        </w:rPr>
        <w:t xml:space="preserve">меняться </w:t>
      </w:r>
      <w:r w:rsidR="00E45863">
        <w:rPr>
          <w:rFonts w:ascii="Times New Roman" w:hAnsi="Times New Roman" w:cs="Times New Roman"/>
        </w:rPr>
        <w:t xml:space="preserve">на усмотрение Руководства </w:t>
      </w:r>
      <w:r w:rsidR="00BC38AF">
        <w:rPr>
          <w:rFonts w:ascii="Times New Roman" w:hAnsi="Times New Roman" w:cs="Times New Roman"/>
        </w:rPr>
        <w:t>В</w:t>
      </w:r>
      <w:r w:rsidR="00E45863">
        <w:rPr>
          <w:rFonts w:ascii="Times New Roman" w:hAnsi="Times New Roman" w:cs="Times New Roman"/>
        </w:rPr>
        <w:t>К «Новый век»;</w:t>
      </w:r>
    </w:p>
    <w:p w:rsidR="00E45863" w:rsidRPr="00E45863" w:rsidRDefault="00186F1E" w:rsidP="00E45863">
      <w:pPr>
        <w:jc w:val="both"/>
        <w:rPr>
          <w:rFonts w:ascii="Times New Roman" w:hAnsi="Times New Roman" w:cs="Times New Roman"/>
          <w:b/>
          <w:sz w:val="32"/>
        </w:rPr>
      </w:pPr>
      <w:r w:rsidRPr="00186F1E">
        <w:rPr>
          <w:rFonts w:ascii="Times New Roman" w:hAnsi="Times New Roman" w:cs="Times New Roman"/>
        </w:rPr>
        <w:t xml:space="preserve">** </w:t>
      </w:r>
      <w:r w:rsidR="00E45863" w:rsidRPr="00186F1E">
        <w:rPr>
          <w:rFonts w:ascii="Times New Roman" w:hAnsi="Times New Roman" w:cs="Times New Roman"/>
        </w:rPr>
        <w:t>мо</w:t>
      </w:r>
      <w:r w:rsidR="00E45863">
        <w:rPr>
          <w:rFonts w:ascii="Times New Roman" w:hAnsi="Times New Roman" w:cs="Times New Roman"/>
        </w:rPr>
        <w:t>гут</w:t>
      </w:r>
      <w:r w:rsidR="00E45863" w:rsidRPr="00186F1E">
        <w:rPr>
          <w:rFonts w:ascii="Times New Roman" w:hAnsi="Times New Roman" w:cs="Times New Roman"/>
        </w:rPr>
        <w:t xml:space="preserve"> изменяться </w:t>
      </w:r>
      <w:r w:rsidR="00E45863">
        <w:rPr>
          <w:rFonts w:ascii="Times New Roman" w:hAnsi="Times New Roman" w:cs="Times New Roman"/>
        </w:rPr>
        <w:t>по причинам,</w:t>
      </w:r>
      <w:r w:rsidR="00E07C66">
        <w:rPr>
          <w:rFonts w:ascii="Times New Roman" w:hAnsi="Times New Roman" w:cs="Times New Roman"/>
        </w:rPr>
        <w:t xml:space="preserve"> </w:t>
      </w:r>
      <w:r w:rsidR="00E45863">
        <w:rPr>
          <w:rFonts w:ascii="Times New Roman" w:hAnsi="Times New Roman" w:cs="Times New Roman"/>
        </w:rPr>
        <w:t>независимы</w:t>
      </w:r>
      <w:r w:rsidR="00D25068">
        <w:rPr>
          <w:rFonts w:ascii="Times New Roman" w:hAnsi="Times New Roman" w:cs="Times New Roman"/>
        </w:rPr>
        <w:t>м</w:t>
      </w:r>
      <w:r w:rsidR="00E45863">
        <w:rPr>
          <w:rFonts w:ascii="Times New Roman" w:hAnsi="Times New Roman" w:cs="Times New Roman"/>
        </w:rPr>
        <w:t xml:space="preserve"> от Директората. </w:t>
      </w:r>
    </w:p>
    <w:p w:rsidR="00186F1E" w:rsidRPr="00186F1E" w:rsidRDefault="00186F1E" w:rsidP="00186F1E">
      <w:pPr>
        <w:jc w:val="both"/>
        <w:rPr>
          <w:rFonts w:ascii="Times New Roman" w:hAnsi="Times New Roman" w:cs="Times New Roman"/>
          <w:b/>
          <w:sz w:val="32"/>
        </w:rPr>
      </w:pPr>
    </w:p>
    <w:p w:rsidR="00186F1E" w:rsidRDefault="00186F1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86F1E" w:rsidRDefault="00186F1E" w:rsidP="003E3462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32"/>
        </w:rPr>
      </w:pPr>
      <w:r w:rsidRPr="00186F1E">
        <w:rPr>
          <w:rFonts w:ascii="Times New Roman" w:hAnsi="Times New Roman" w:cs="Times New Roman"/>
          <w:b/>
          <w:sz w:val="32"/>
        </w:rPr>
        <w:lastRenderedPageBreak/>
        <w:t>СИСТЕМА ПРОВЕДЕНИЯ СОРЕВНОВАНИЙ И ОПРЕДЕЛЕНИЕ ПОБЕДИТЕЛЕЙ</w:t>
      </w:r>
    </w:p>
    <w:p w:rsidR="00186F1E" w:rsidRDefault="00186F1E" w:rsidP="00186F1E">
      <w:pPr>
        <w:jc w:val="center"/>
        <w:rPr>
          <w:rFonts w:ascii="Times New Roman" w:hAnsi="Times New Roman" w:cs="Times New Roman"/>
          <w:b/>
          <w:sz w:val="32"/>
        </w:rPr>
      </w:pPr>
    </w:p>
    <w:p w:rsidR="00B62082" w:rsidRDefault="00C374CA" w:rsidP="00B62082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B62082">
        <w:rPr>
          <w:rFonts w:ascii="Times New Roman" w:hAnsi="Times New Roman" w:cs="Times New Roman"/>
          <w:sz w:val="32"/>
        </w:rPr>
        <w:t xml:space="preserve">Система проведения соревнования для каждого отдельного </w:t>
      </w:r>
      <w:r w:rsidR="00B62082">
        <w:rPr>
          <w:rFonts w:ascii="Times New Roman" w:hAnsi="Times New Roman" w:cs="Times New Roman"/>
          <w:sz w:val="32"/>
        </w:rPr>
        <w:t xml:space="preserve">турнира серии различна и прописывается в </w:t>
      </w:r>
      <w:r w:rsidR="00693B49">
        <w:rPr>
          <w:rFonts w:ascii="Times New Roman" w:hAnsi="Times New Roman" w:cs="Times New Roman"/>
          <w:sz w:val="32"/>
        </w:rPr>
        <w:t>Р</w:t>
      </w:r>
      <w:r w:rsidR="00B62082">
        <w:rPr>
          <w:rFonts w:ascii="Times New Roman" w:hAnsi="Times New Roman" w:cs="Times New Roman"/>
          <w:sz w:val="32"/>
        </w:rPr>
        <w:t>егламенте данного турнира.</w:t>
      </w:r>
      <w:r w:rsidR="00584E00">
        <w:rPr>
          <w:rFonts w:ascii="Times New Roman" w:hAnsi="Times New Roman" w:cs="Times New Roman"/>
          <w:sz w:val="32"/>
        </w:rPr>
        <w:t xml:space="preserve"> Но во всех турнирах серии действует система гандикапа:</w:t>
      </w:r>
    </w:p>
    <w:p w:rsidR="00584E00" w:rsidRDefault="00E83797" w:rsidP="00584E00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женщины с 1989 г.р. </w:t>
      </w:r>
      <w:r w:rsidR="00584E00">
        <w:rPr>
          <w:rFonts w:ascii="Times New Roman" w:hAnsi="Times New Roman" w:cs="Times New Roman"/>
          <w:sz w:val="32"/>
        </w:rPr>
        <w:t>оч</w:t>
      </w:r>
      <w:r>
        <w:rPr>
          <w:rFonts w:ascii="Times New Roman" w:hAnsi="Times New Roman" w:cs="Times New Roman"/>
          <w:sz w:val="32"/>
        </w:rPr>
        <w:t>ко за каждые 5 лет включительно</w:t>
      </w:r>
    </w:p>
    <w:p w:rsidR="00584E00" w:rsidRDefault="00584E00" w:rsidP="00584E00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мужчины </w:t>
      </w:r>
      <w:r w:rsidR="00E83797">
        <w:rPr>
          <w:rFonts w:ascii="Times New Roman" w:hAnsi="Times New Roman" w:cs="Times New Roman"/>
          <w:sz w:val="32"/>
        </w:rPr>
        <w:t xml:space="preserve">с 1984 г.р. </w:t>
      </w:r>
      <w:r>
        <w:rPr>
          <w:rFonts w:ascii="Times New Roman" w:hAnsi="Times New Roman" w:cs="Times New Roman"/>
          <w:sz w:val="32"/>
        </w:rPr>
        <w:t>очко за каж</w:t>
      </w:r>
      <w:r w:rsidR="00E83797">
        <w:rPr>
          <w:rFonts w:ascii="Times New Roman" w:hAnsi="Times New Roman" w:cs="Times New Roman"/>
          <w:sz w:val="32"/>
        </w:rPr>
        <w:t>дые 5 лет включительно</w:t>
      </w:r>
    </w:p>
    <w:p w:rsidR="00584E00" w:rsidRPr="00B62082" w:rsidRDefault="00584E00" w:rsidP="00584E00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девочки и юноши </w:t>
      </w:r>
      <w:r w:rsidR="00E83797">
        <w:rPr>
          <w:rFonts w:ascii="Times New Roman" w:hAnsi="Times New Roman" w:cs="Times New Roman"/>
          <w:sz w:val="32"/>
        </w:rPr>
        <w:t>младше 2007 г.р. включительно</w:t>
      </w:r>
      <w:r w:rsidR="00886B23">
        <w:rPr>
          <w:rFonts w:ascii="Times New Roman" w:hAnsi="Times New Roman" w:cs="Times New Roman"/>
          <w:sz w:val="32"/>
        </w:rPr>
        <w:t xml:space="preserve"> </w:t>
      </w:r>
      <w:r w:rsidR="00326B0F">
        <w:rPr>
          <w:rFonts w:ascii="Times New Roman" w:hAnsi="Times New Roman" w:cs="Times New Roman"/>
          <w:sz w:val="32"/>
        </w:rPr>
        <w:t>очко за каждый год.</w:t>
      </w:r>
    </w:p>
    <w:p w:rsidR="00552BE1" w:rsidRDefault="008D42A6" w:rsidP="00A828A4">
      <w:pPr>
        <w:pStyle w:val="a3"/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зависимости от турнира зарегистрированные команды (подавшие заявку и </w:t>
      </w:r>
      <w:r w:rsidR="00FE6774">
        <w:rPr>
          <w:rFonts w:ascii="Times New Roman" w:hAnsi="Times New Roman" w:cs="Times New Roman"/>
          <w:sz w:val="32"/>
        </w:rPr>
        <w:t xml:space="preserve">первыми </w:t>
      </w:r>
      <w:r>
        <w:rPr>
          <w:rFonts w:ascii="Times New Roman" w:hAnsi="Times New Roman" w:cs="Times New Roman"/>
          <w:sz w:val="32"/>
        </w:rPr>
        <w:t>оплативш</w:t>
      </w:r>
      <w:r w:rsidR="00FE6774">
        <w:rPr>
          <w:rFonts w:ascii="Times New Roman" w:hAnsi="Times New Roman" w:cs="Times New Roman"/>
          <w:sz w:val="32"/>
        </w:rPr>
        <w:t>ие</w:t>
      </w:r>
      <w:r>
        <w:rPr>
          <w:rFonts w:ascii="Times New Roman" w:hAnsi="Times New Roman" w:cs="Times New Roman"/>
          <w:sz w:val="32"/>
        </w:rPr>
        <w:t xml:space="preserve"> полную стоимость взноса на данное соревнование)</w:t>
      </w:r>
      <w:r w:rsidR="00B62082">
        <w:rPr>
          <w:rFonts w:ascii="Times New Roman" w:hAnsi="Times New Roman" w:cs="Times New Roman"/>
          <w:sz w:val="32"/>
        </w:rPr>
        <w:t xml:space="preserve"> делятся на несколько лиг (от 1 до </w:t>
      </w:r>
      <w:r w:rsidR="00FE6774">
        <w:rPr>
          <w:rFonts w:ascii="Times New Roman" w:hAnsi="Times New Roman" w:cs="Times New Roman"/>
          <w:sz w:val="32"/>
        </w:rPr>
        <w:t>4</w:t>
      </w:r>
      <w:r w:rsidR="00B62082">
        <w:rPr>
          <w:rFonts w:ascii="Times New Roman" w:hAnsi="Times New Roman" w:cs="Times New Roman"/>
          <w:sz w:val="32"/>
        </w:rPr>
        <w:t xml:space="preserve">) (настоящим </w:t>
      </w:r>
      <w:r w:rsidR="00693B49">
        <w:rPr>
          <w:rFonts w:ascii="Times New Roman" w:hAnsi="Times New Roman" w:cs="Times New Roman"/>
          <w:sz w:val="32"/>
        </w:rPr>
        <w:t>П</w:t>
      </w:r>
      <w:r w:rsidR="00B62082">
        <w:rPr>
          <w:rFonts w:ascii="Times New Roman" w:hAnsi="Times New Roman" w:cs="Times New Roman"/>
          <w:sz w:val="32"/>
        </w:rPr>
        <w:t>оложением на 202</w:t>
      </w:r>
      <w:r w:rsidR="00A80F93">
        <w:rPr>
          <w:rFonts w:ascii="Times New Roman" w:hAnsi="Times New Roman" w:cs="Times New Roman"/>
          <w:sz w:val="32"/>
        </w:rPr>
        <w:t>3</w:t>
      </w:r>
      <w:r w:rsidR="00B62082">
        <w:rPr>
          <w:rFonts w:ascii="Times New Roman" w:hAnsi="Times New Roman" w:cs="Times New Roman"/>
          <w:sz w:val="32"/>
        </w:rPr>
        <w:t>г)</w:t>
      </w:r>
      <w:r w:rsidR="00552BE1" w:rsidRPr="00B62082">
        <w:rPr>
          <w:rFonts w:ascii="Times New Roman" w:hAnsi="Times New Roman" w:cs="Times New Roman"/>
          <w:sz w:val="32"/>
        </w:rPr>
        <w:t>:</w:t>
      </w:r>
      <w:r w:rsidR="00C934F8">
        <w:rPr>
          <w:rFonts w:ascii="Times New Roman" w:hAnsi="Times New Roman" w:cs="Times New Roman"/>
          <w:sz w:val="32"/>
        </w:rPr>
        <w:br/>
      </w:r>
    </w:p>
    <w:p w:rsidR="00B62082" w:rsidRPr="00C934F8" w:rsidRDefault="00FE6774" w:rsidP="00706661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Суперлайт</w:t>
      </w:r>
      <w:r w:rsidR="008D42A6">
        <w:rPr>
          <w:rFonts w:ascii="Times New Roman" w:hAnsi="Times New Roman" w:cs="Times New Roman"/>
          <w:sz w:val="32"/>
        </w:rPr>
        <w:t xml:space="preserve"> (</w:t>
      </w:r>
      <w:r w:rsidR="00C934F8">
        <w:rPr>
          <w:rFonts w:ascii="Times New Roman" w:hAnsi="Times New Roman" w:cs="Times New Roman"/>
          <w:sz w:val="32"/>
        </w:rPr>
        <w:t>новички, дети и взрослые, для которых это первый сезон, а также спортсмены с небольшим игровым опытом</w:t>
      </w:r>
      <w:r w:rsidR="008D42A6">
        <w:rPr>
          <w:rFonts w:ascii="Times New Roman" w:hAnsi="Times New Roman" w:cs="Times New Roman"/>
          <w:sz w:val="32"/>
        </w:rPr>
        <w:t>)</w:t>
      </w:r>
    </w:p>
    <w:p w:rsidR="00552BE1" w:rsidRPr="00C934F8" w:rsidRDefault="00C934F8" w:rsidP="00706661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Лайт</w:t>
      </w:r>
      <w:r w:rsidR="008D42A6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пляжники не высокого уровня исполнительского мастерства, </w:t>
      </w:r>
      <w:r w:rsidR="00DA62E0">
        <w:rPr>
          <w:rFonts w:ascii="Times New Roman" w:hAnsi="Times New Roman" w:cs="Times New Roman"/>
          <w:sz w:val="32"/>
        </w:rPr>
        <w:t xml:space="preserve">несколько раз </w:t>
      </w:r>
      <w:r>
        <w:rPr>
          <w:rFonts w:ascii="Times New Roman" w:hAnsi="Times New Roman" w:cs="Times New Roman"/>
          <w:sz w:val="32"/>
        </w:rPr>
        <w:t>принима</w:t>
      </w:r>
      <w:r w:rsidR="00DA62E0">
        <w:rPr>
          <w:rFonts w:ascii="Times New Roman" w:hAnsi="Times New Roman" w:cs="Times New Roman"/>
          <w:sz w:val="32"/>
        </w:rPr>
        <w:t>вшие</w:t>
      </w:r>
      <w:r>
        <w:rPr>
          <w:rFonts w:ascii="Times New Roman" w:hAnsi="Times New Roman" w:cs="Times New Roman"/>
          <w:sz w:val="32"/>
        </w:rPr>
        <w:t xml:space="preserve"> участие</w:t>
      </w:r>
      <w:r w:rsidR="00DA62E0">
        <w:rPr>
          <w:rFonts w:ascii="Times New Roman" w:hAnsi="Times New Roman" w:cs="Times New Roman"/>
          <w:sz w:val="32"/>
        </w:rPr>
        <w:t xml:space="preserve"> в соревнованиях и</w:t>
      </w:r>
      <w:r>
        <w:rPr>
          <w:rFonts w:ascii="Times New Roman" w:hAnsi="Times New Roman" w:cs="Times New Roman"/>
          <w:sz w:val="32"/>
        </w:rPr>
        <w:t xml:space="preserve"> с б</w:t>
      </w:r>
      <w:r w:rsidR="00DA62E0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льшим опытом, чем у суперлайтов</w:t>
      </w:r>
      <w:r w:rsidR="008D42A6">
        <w:rPr>
          <w:rFonts w:ascii="Times New Roman" w:hAnsi="Times New Roman" w:cs="Times New Roman"/>
          <w:sz w:val="32"/>
        </w:rPr>
        <w:t>)</w:t>
      </w:r>
    </w:p>
    <w:p w:rsidR="00FE6774" w:rsidRDefault="00C934F8" w:rsidP="00706661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Медиум</w:t>
      </w:r>
      <w:r w:rsidR="00FE6774">
        <w:rPr>
          <w:rFonts w:ascii="Times New Roman" w:hAnsi="Times New Roman" w:cs="Times New Roman"/>
          <w:sz w:val="32"/>
        </w:rPr>
        <w:t xml:space="preserve"> (игроки</w:t>
      </w:r>
      <w:r w:rsidR="00DA62E0">
        <w:rPr>
          <w:rFonts w:ascii="Times New Roman" w:hAnsi="Times New Roman" w:cs="Times New Roman"/>
          <w:sz w:val="32"/>
        </w:rPr>
        <w:t xml:space="preserve"> уверенного уровня</w:t>
      </w:r>
      <w:r>
        <w:rPr>
          <w:rFonts w:ascii="Times New Roman" w:hAnsi="Times New Roman" w:cs="Times New Roman"/>
          <w:sz w:val="32"/>
        </w:rPr>
        <w:t>, постоянно принимающие участие в соревнованиях, победители лайт-турниров</w:t>
      </w:r>
      <w:r w:rsidR="00FE6774">
        <w:rPr>
          <w:rFonts w:ascii="Times New Roman" w:hAnsi="Times New Roman" w:cs="Times New Roman"/>
          <w:sz w:val="32"/>
        </w:rPr>
        <w:t>)</w:t>
      </w:r>
    </w:p>
    <w:p w:rsidR="00552BE1" w:rsidRPr="00552BE1" w:rsidRDefault="00DA62E0" w:rsidP="00706661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Хард (игроки высокого</w:t>
      </w:r>
      <w:r w:rsidR="00706661">
        <w:rPr>
          <w:rFonts w:ascii="Times New Roman" w:hAnsi="Times New Roman" w:cs="Times New Roman"/>
          <w:sz w:val="32"/>
        </w:rPr>
        <w:t xml:space="preserve"> уровня</w:t>
      </w:r>
      <w:r>
        <w:rPr>
          <w:rFonts w:ascii="Times New Roman" w:hAnsi="Times New Roman" w:cs="Times New Roman"/>
          <w:sz w:val="32"/>
        </w:rPr>
        <w:t xml:space="preserve"> исполнительского мастерства, </w:t>
      </w:r>
      <w:r w:rsidR="00C16CCE">
        <w:rPr>
          <w:rFonts w:ascii="Times New Roman" w:hAnsi="Times New Roman" w:cs="Times New Roman"/>
          <w:sz w:val="32"/>
        </w:rPr>
        <w:t>стабильно выступающие на соревнованиях</w:t>
      </w:r>
      <w:r w:rsidR="00C539B2">
        <w:rPr>
          <w:rFonts w:ascii="Times New Roman" w:hAnsi="Times New Roman" w:cs="Times New Roman"/>
          <w:sz w:val="32"/>
        </w:rPr>
        <w:t xml:space="preserve"> и занимающие на них высокие места</w:t>
      </w:r>
      <w:r w:rsidR="00C16CCE">
        <w:rPr>
          <w:rFonts w:ascii="Times New Roman" w:hAnsi="Times New Roman" w:cs="Times New Roman"/>
          <w:sz w:val="32"/>
        </w:rPr>
        <w:t>)</w:t>
      </w:r>
      <w:r w:rsidR="00FE6774">
        <w:rPr>
          <w:rFonts w:ascii="Times New Roman" w:hAnsi="Times New Roman" w:cs="Times New Roman"/>
          <w:sz w:val="32"/>
        </w:rPr>
        <w:br/>
      </w:r>
    </w:p>
    <w:p w:rsidR="00B62082" w:rsidRDefault="00552BE1" w:rsidP="008D42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Посев в лигах проводится с учетом </w:t>
      </w:r>
      <w:r w:rsidR="00B62082">
        <w:rPr>
          <w:rFonts w:ascii="Times New Roman" w:hAnsi="Times New Roman" w:cs="Times New Roman"/>
          <w:sz w:val="32"/>
        </w:rPr>
        <w:t xml:space="preserve">личных </w:t>
      </w:r>
      <w:r>
        <w:rPr>
          <w:rFonts w:ascii="Times New Roman" w:hAnsi="Times New Roman" w:cs="Times New Roman"/>
          <w:sz w:val="32"/>
        </w:rPr>
        <w:t>пожелани</w:t>
      </w:r>
      <w:r w:rsidR="00B62082">
        <w:rPr>
          <w:rFonts w:ascii="Times New Roman" w:hAnsi="Times New Roman" w:cs="Times New Roman"/>
          <w:sz w:val="32"/>
        </w:rPr>
        <w:t>й</w:t>
      </w:r>
      <w:r>
        <w:rPr>
          <w:rFonts w:ascii="Times New Roman" w:hAnsi="Times New Roman" w:cs="Times New Roman"/>
          <w:sz w:val="32"/>
        </w:rPr>
        <w:t xml:space="preserve"> и уровня мастерства</w:t>
      </w:r>
      <w:r w:rsidR="00B62082">
        <w:rPr>
          <w:rFonts w:ascii="Times New Roman" w:hAnsi="Times New Roman" w:cs="Times New Roman"/>
          <w:sz w:val="32"/>
        </w:rPr>
        <w:t xml:space="preserve"> игроков</w:t>
      </w:r>
      <w:r>
        <w:rPr>
          <w:rFonts w:ascii="Times New Roman" w:hAnsi="Times New Roman" w:cs="Times New Roman"/>
          <w:sz w:val="32"/>
        </w:rPr>
        <w:t>*</w:t>
      </w:r>
    </w:p>
    <w:p w:rsidR="00AD35EC" w:rsidRPr="00AD35EC" w:rsidRDefault="00AD35EC" w:rsidP="008317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5EC">
        <w:rPr>
          <w:rFonts w:ascii="Times New Roman" w:hAnsi="Times New Roman" w:cs="Times New Roman"/>
          <w:sz w:val="24"/>
          <w:szCs w:val="24"/>
        </w:rPr>
        <w:lastRenderedPageBreak/>
        <w:t>*организаторы вправе менять лигу заявившейся команде, при выявлении несоответствии уровня мастерства, заявленного участниками.</w:t>
      </w:r>
      <w:r w:rsidR="008317A1">
        <w:rPr>
          <w:rFonts w:ascii="Times New Roman" w:hAnsi="Times New Roman" w:cs="Times New Roman"/>
          <w:sz w:val="24"/>
          <w:szCs w:val="24"/>
        </w:rPr>
        <w:br/>
      </w:r>
      <w:r w:rsidR="008317A1" w:rsidRPr="008317A1">
        <w:rPr>
          <w:rFonts w:ascii="Times New Roman" w:hAnsi="Times New Roman" w:cs="Times New Roman"/>
          <w:sz w:val="24"/>
          <w:szCs w:val="24"/>
        </w:rPr>
        <w:t>Организаторы оставляют за собой право снять с турнира команду, не соответствующую уровню соревнования! Любая пара не зависимо от своего спортивного уровня может участвовать в лиге выше, но не в лиге ниже!</w:t>
      </w:r>
    </w:p>
    <w:p w:rsidR="00AD35EC" w:rsidRDefault="00AD35EC" w:rsidP="008D42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8D42A6" w:rsidRDefault="008D42A6" w:rsidP="00D7335F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8D42A6">
        <w:rPr>
          <w:rFonts w:ascii="Times New Roman" w:hAnsi="Times New Roman" w:cs="Times New Roman"/>
          <w:sz w:val="32"/>
        </w:rPr>
        <w:t>Посев в группах проводится путем слепой жеребьевки в онлайн</w:t>
      </w:r>
      <w:r w:rsidR="00D7335F">
        <w:rPr>
          <w:rFonts w:ascii="Times New Roman" w:hAnsi="Times New Roman" w:cs="Times New Roman"/>
          <w:sz w:val="32"/>
        </w:rPr>
        <w:t xml:space="preserve"> режиме на официальной странице </w:t>
      </w:r>
      <w:r w:rsidRPr="008D42A6">
        <w:rPr>
          <w:rFonts w:ascii="Times New Roman" w:hAnsi="Times New Roman" w:cs="Times New Roman"/>
          <w:sz w:val="32"/>
        </w:rPr>
        <w:t>ВКонтакте</w:t>
      </w:r>
      <w:r w:rsidR="00D7335F">
        <w:rPr>
          <w:rFonts w:ascii="Times New Roman" w:hAnsi="Times New Roman" w:cs="Times New Roman"/>
          <w:sz w:val="32"/>
        </w:rPr>
        <w:t xml:space="preserve"> главного информационного партнёра «Золотой серии», интернет издания «ВГусе.ру»</w:t>
      </w:r>
      <w:r w:rsidRPr="008D42A6">
        <w:rPr>
          <w:rFonts w:ascii="Times New Roman" w:hAnsi="Times New Roman" w:cs="Times New Roman"/>
          <w:sz w:val="32"/>
        </w:rPr>
        <w:t xml:space="preserve">: </w:t>
      </w:r>
      <w:r w:rsidR="00D7335F" w:rsidRPr="00D7335F">
        <w:rPr>
          <w:rFonts w:ascii="Times New Roman" w:hAnsi="Times New Roman" w:cs="Times New Roman"/>
          <w:sz w:val="32"/>
        </w:rPr>
        <w:t>https://vk.com/vguse</w:t>
      </w:r>
    </w:p>
    <w:p w:rsidR="008D42A6" w:rsidRDefault="008D42A6" w:rsidP="008D42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Время и дата жеребьёвки оглашается заранее. Начало самого процесса жеребьёвки может отличаться от оглашённого заранее, по независящим от Директората условий.</w:t>
      </w:r>
    </w:p>
    <w:p w:rsidR="00073B45" w:rsidRPr="00073B45" w:rsidRDefault="00B62082" w:rsidP="00FE691D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073B45">
        <w:rPr>
          <w:rFonts w:ascii="Times New Roman" w:hAnsi="Times New Roman" w:cs="Times New Roman"/>
          <w:sz w:val="32"/>
        </w:rPr>
        <w:t xml:space="preserve">Соревнования проводятся по расписанию, утвержденному </w:t>
      </w:r>
      <w:r w:rsidR="00BC38AF">
        <w:rPr>
          <w:rFonts w:ascii="Times New Roman" w:hAnsi="Times New Roman" w:cs="Times New Roman"/>
          <w:sz w:val="32"/>
        </w:rPr>
        <w:t>В</w:t>
      </w:r>
      <w:r w:rsidRPr="00073B45">
        <w:rPr>
          <w:rFonts w:ascii="Times New Roman" w:hAnsi="Times New Roman" w:cs="Times New Roman"/>
          <w:sz w:val="32"/>
        </w:rPr>
        <w:t xml:space="preserve">К «Новый век». </w:t>
      </w:r>
      <w:r w:rsidR="00073B45" w:rsidRPr="00073B45">
        <w:rPr>
          <w:rFonts w:ascii="Times New Roman" w:hAnsi="Times New Roman" w:cs="Times New Roman"/>
          <w:sz w:val="32"/>
        </w:rPr>
        <w:t>Расписание выкладывается на официально</w:t>
      </w:r>
      <w:r w:rsidR="00A16FA9">
        <w:rPr>
          <w:rFonts w:ascii="Times New Roman" w:hAnsi="Times New Roman" w:cs="Times New Roman"/>
          <w:sz w:val="32"/>
        </w:rPr>
        <w:t xml:space="preserve">й </w:t>
      </w:r>
      <w:r w:rsidR="00073B45" w:rsidRPr="00073B45">
        <w:rPr>
          <w:rFonts w:ascii="Times New Roman" w:hAnsi="Times New Roman" w:cs="Times New Roman"/>
          <w:sz w:val="32"/>
        </w:rPr>
        <w:t>с</w:t>
      </w:r>
      <w:r w:rsidR="00A16FA9">
        <w:rPr>
          <w:rFonts w:ascii="Times New Roman" w:hAnsi="Times New Roman" w:cs="Times New Roman"/>
          <w:sz w:val="32"/>
        </w:rPr>
        <w:t>транице</w:t>
      </w:r>
      <w:r w:rsidR="00073B45" w:rsidRPr="00073B45">
        <w:rPr>
          <w:rFonts w:ascii="Times New Roman" w:hAnsi="Times New Roman" w:cs="Times New Roman"/>
          <w:sz w:val="32"/>
        </w:rPr>
        <w:t xml:space="preserve"> серии заранее и может подвергаться изменениям, о чём также заранее будут оповещены команды. Главная судейская коллегия соревнования не несёт ответственности за незнание командами расписания, выложенного на официальном </w:t>
      </w:r>
      <w:r w:rsidR="00A16FA9">
        <w:rPr>
          <w:rFonts w:ascii="Times New Roman" w:hAnsi="Times New Roman" w:cs="Times New Roman"/>
          <w:sz w:val="32"/>
        </w:rPr>
        <w:t>ресурсе.</w:t>
      </w:r>
    </w:p>
    <w:p w:rsidR="00073B45" w:rsidRPr="00073B45" w:rsidRDefault="00073B45" w:rsidP="00073B4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32"/>
        </w:rPr>
      </w:pPr>
      <w:r w:rsidRPr="00073B45">
        <w:rPr>
          <w:rFonts w:ascii="Times New Roman" w:hAnsi="Times New Roman" w:cs="Times New Roman"/>
          <w:sz w:val="32"/>
        </w:rPr>
        <w:t>Команде, опоздавшей на игру более чем на 5 минут после вызова на площадку, засчитывается техническое поражение со счётом 0:2 (счёт в партиях – в зависимости от регламента непосредственного турнира и его стадии).</w:t>
      </w:r>
    </w:p>
    <w:p w:rsidR="00552BE1" w:rsidRPr="00073B45" w:rsidRDefault="00552BE1" w:rsidP="00073B45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073B45">
        <w:rPr>
          <w:rFonts w:ascii="Times New Roman" w:hAnsi="Times New Roman" w:cs="Times New Roman"/>
          <w:sz w:val="32"/>
        </w:rPr>
        <w:t>Игры в группах проводятся по круговой системе в один круг.</w:t>
      </w:r>
    </w:p>
    <w:p w:rsidR="00552BE1" w:rsidRDefault="00552BE1" w:rsidP="00817FFC">
      <w:pPr>
        <w:spacing w:after="0" w:line="276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 победу начисляется – 2 очка, </w:t>
      </w:r>
      <w:r w:rsidR="00817FFC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за поражение – 1 очко, </w:t>
      </w:r>
      <w:r w:rsidR="00817FFC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>за неявку – 0 очков.</w:t>
      </w:r>
    </w:p>
    <w:p w:rsidR="00F614B6" w:rsidRDefault="00552BE1" w:rsidP="00F614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 отстранении от участия одной из команд, </w:t>
      </w:r>
      <w:r w:rsidR="007E2F36">
        <w:rPr>
          <w:rFonts w:ascii="Times New Roman" w:hAnsi="Times New Roman" w:cs="Times New Roman"/>
          <w:sz w:val="32"/>
        </w:rPr>
        <w:t xml:space="preserve">а также в случае травмы игрока, не позволяющей продолжить встречу, </w:t>
      </w:r>
      <w:r>
        <w:rPr>
          <w:rFonts w:ascii="Times New Roman" w:hAnsi="Times New Roman" w:cs="Times New Roman"/>
          <w:sz w:val="32"/>
        </w:rPr>
        <w:t>победа</w:t>
      </w:r>
      <w:r w:rsidR="00073B45">
        <w:rPr>
          <w:rFonts w:ascii="Times New Roman" w:hAnsi="Times New Roman" w:cs="Times New Roman"/>
          <w:sz w:val="32"/>
        </w:rPr>
        <w:t xml:space="preserve"> присуждается команде соперника</w:t>
      </w:r>
      <w:r>
        <w:rPr>
          <w:rFonts w:ascii="Times New Roman" w:hAnsi="Times New Roman" w:cs="Times New Roman"/>
          <w:sz w:val="32"/>
        </w:rPr>
        <w:t xml:space="preserve"> с начислением 2-х очков, с итоговым </w:t>
      </w:r>
      <w:r w:rsidR="00073B45">
        <w:rPr>
          <w:rFonts w:ascii="Times New Roman" w:hAnsi="Times New Roman" w:cs="Times New Roman"/>
          <w:sz w:val="32"/>
        </w:rPr>
        <w:t>результатом</w:t>
      </w:r>
      <w:r w:rsidR="00F614B6">
        <w:rPr>
          <w:rFonts w:ascii="Times New Roman" w:hAnsi="Times New Roman" w:cs="Times New Roman"/>
          <w:sz w:val="32"/>
        </w:rPr>
        <w:t xml:space="preserve"> по партиям </w:t>
      </w:r>
      <w:r w:rsidR="00073B45" w:rsidRPr="00073B45">
        <w:rPr>
          <w:rFonts w:ascii="Times New Roman" w:hAnsi="Times New Roman" w:cs="Times New Roman"/>
          <w:sz w:val="32"/>
        </w:rPr>
        <w:t>2</w:t>
      </w:r>
      <w:r w:rsidR="00073B45">
        <w:rPr>
          <w:rFonts w:ascii="Times New Roman" w:hAnsi="Times New Roman" w:cs="Times New Roman"/>
          <w:sz w:val="32"/>
        </w:rPr>
        <w:t>:0</w:t>
      </w:r>
      <w:r w:rsidR="00073B45" w:rsidRPr="00073B45">
        <w:rPr>
          <w:rFonts w:ascii="Times New Roman" w:hAnsi="Times New Roman" w:cs="Times New Roman"/>
          <w:sz w:val="32"/>
        </w:rPr>
        <w:t xml:space="preserve"> (счёт в партиях – в зависимости от регламента непосредственного турнира и его стадии).</w:t>
      </w:r>
    </w:p>
    <w:p w:rsidR="002C386C" w:rsidRDefault="00F614B6" w:rsidP="002C38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614B6">
        <w:rPr>
          <w:rFonts w:ascii="Times New Roman" w:hAnsi="Times New Roman" w:cs="Times New Roman"/>
          <w:sz w:val="32"/>
        </w:rPr>
        <w:lastRenderedPageBreak/>
        <w:t xml:space="preserve">Мячи, учитываемые в случае равенства команд соперниц при определении итогового места, соответствуют счету в матче на момент травмы игрока. </w:t>
      </w:r>
    </w:p>
    <w:p w:rsidR="00F614B6" w:rsidRDefault="00F614B6" w:rsidP="00F614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614B6">
        <w:rPr>
          <w:rFonts w:ascii="Times New Roman" w:hAnsi="Times New Roman" w:cs="Times New Roman"/>
          <w:sz w:val="32"/>
        </w:rPr>
        <w:t xml:space="preserve">При равенстве очков у двух и более команд места определяются: </w:t>
      </w:r>
    </w:p>
    <w:p w:rsidR="00F614B6" w:rsidRPr="002C386C" w:rsidRDefault="007E2F36" w:rsidP="002C386C">
      <w:pPr>
        <w:spacing w:after="0" w:line="276" w:lineRule="auto"/>
        <w:rPr>
          <w:rFonts w:ascii="Times New Roman" w:hAnsi="Times New Roman" w:cs="Times New Roman"/>
          <w:sz w:val="32"/>
        </w:rPr>
      </w:pPr>
      <w:r w:rsidRPr="002C386C">
        <w:rPr>
          <w:rFonts w:ascii="Times New Roman" w:hAnsi="Times New Roman" w:cs="Times New Roman"/>
          <w:sz w:val="32"/>
        </w:rPr>
        <w:t xml:space="preserve">- </w:t>
      </w:r>
      <w:r w:rsidR="00F614B6" w:rsidRPr="002C386C">
        <w:rPr>
          <w:rFonts w:ascii="Times New Roman" w:hAnsi="Times New Roman" w:cs="Times New Roman"/>
          <w:sz w:val="32"/>
        </w:rPr>
        <w:t xml:space="preserve">по результату личной встречи; </w:t>
      </w:r>
    </w:p>
    <w:p w:rsidR="00F614B6" w:rsidRPr="002C386C" w:rsidRDefault="007E2F36" w:rsidP="002C386C">
      <w:pPr>
        <w:spacing w:after="0" w:line="276" w:lineRule="auto"/>
        <w:rPr>
          <w:rFonts w:ascii="Times New Roman" w:hAnsi="Times New Roman" w:cs="Times New Roman"/>
          <w:sz w:val="32"/>
        </w:rPr>
      </w:pPr>
      <w:r w:rsidRPr="002C386C">
        <w:rPr>
          <w:rFonts w:ascii="Times New Roman" w:hAnsi="Times New Roman" w:cs="Times New Roman"/>
          <w:sz w:val="32"/>
        </w:rPr>
        <w:t xml:space="preserve">- </w:t>
      </w:r>
      <w:r w:rsidR="00F614B6" w:rsidRPr="002C386C">
        <w:rPr>
          <w:rFonts w:ascii="Times New Roman" w:hAnsi="Times New Roman" w:cs="Times New Roman"/>
          <w:sz w:val="32"/>
        </w:rPr>
        <w:t xml:space="preserve">по соотношению выигранных и проигранных </w:t>
      </w:r>
      <w:r w:rsidR="00C72C23" w:rsidRPr="002C386C">
        <w:rPr>
          <w:rFonts w:ascii="Times New Roman" w:hAnsi="Times New Roman" w:cs="Times New Roman"/>
          <w:sz w:val="32"/>
        </w:rPr>
        <w:t xml:space="preserve">партий </w:t>
      </w:r>
      <w:r w:rsidR="00C72C23">
        <w:rPr>
          <w:rFonts w:ascii="Times New Roman" w:hAnsi="Times New Roman" w:cs="Times New Roman"/>
          <w:sz w:val="32"/>
        </w:rPr>
        <w:t>(</w:t>
      </w:r>
      <w:r w:rsidRPr="002C386C">
        <w:rPr>
          <w:rFonts w:ascii="Times New Roman" w:hAnsi="Times New Roman" w:cs="Times New Roman"/>
          <w:sz w:val="32"/>
        </w:rPr>
        <w:t>сначала между собой - для 3 и более команд, а потом между всеми командами группы)</w:t>
      </w:r>
      <w:r w:rsidR="00F614B6" w:rsidRPr="002C386C">
        <w:rPr>
          <w:rFonts w:ascii="Times New Roman" w:hAnsi="Times New Roman" w:cs="Times New Roman"/>
          <w:sz w:val="32"/>
        </w:rPr>
        <w:t xml:space="preserve">; </w:t>
      </w:r>
    </w:p>
    <w:p w:rsidR="007E2F36" w:rsidRPr="002C386C" w:rsidRDefault="002C386C" w:rsidP="002C386C">
      <w:pPr>
        <w:spacing w:after="0" w:line="276" w:lineRule="auto"/>
        <w:rPr>
          <w:rFonts w:ascii="Times New Roman" w:hAnsi="Times New Roman" w:cs="Times New Roman"/>
          <w:sz w:val="32"/>
        </w:rPr>
      </w:pPr>
      <w:r w:rsidRPr="002C386C">
        <w:rPr>
          <w:rFonts w:ascii="Times New Roman" w:hAnsi="Times New Roman" w:cs="Times New Roman"/>
          <w:sz w:val="32"/>
        </w:rPr>
        <w:t xml:space="preserve">- </w:t>
      </w:r>
      <w:r w:rsidR="007E2F36" w:rsidRPr="002C386C">
        <w:rPr>
          <w:rFonts w:ascii="Times New Roman" w:hAnsi="Times New Roman" w:cs="Times New Roman"/>
          <w:sz w:val="32"/>
        </w:rPr>
        <w:t>по соотношению мячей (сначала между собой - для 3 и более команд, а потом между всеми командами группы).</w:t>
      </w:r>
    </w:p>
    <w:p w:rsidR="00F614B6" w:rsidRPr="007E2F36" w:rsidRDefault="007E2F36" w:rsidP="007E2F36">
      <w:pPr>
        <w:pStyle w:val="a3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7E2F36">
        <w:rPr>
          <w:rFonts w:ascii="Times New Roman" w:hAnsi="Times New Roman" w:cs="Times New Roman"/>
          <w:sz w:val="32"/>
        </w:rPr>
        <w:t>После групповой стадии следует финальная</w:t>
      </w:r>
      <w:r w:rsidR="00547649">
        <w:rPr>
          <w:rFonts w:ascii="Times New Roman" w:hAnsi="Times New Roman" w:cs="Times New Roman"/>
          <w:sz w:val="32"/>
        </w:rPr>
        <w:t xml:space="preserve"> – плэй-офф</w:t>
      </w:r>
      <w:r w:rsidR="00F614B6" w:rsidRPr="007E2F36">
        <w:rPr>
          <w:rFonts w:ascii="Times New Roman" w:hAnsi="Times New Roman" w:cs="Times New Roman"/>
          <w:sz w:val="32"/>
        </w:rPr>
        <w:t>.</w:t>
      </w:r>
      <w:r w:rsidRPr="007E2F36">
        <w:rPr>
          <w:rFonts w:ascii="Times New Roman" w:hAnsi="Times New Roman" w:cs="Times New Roman"/>
          <w:sz w:val="32"/>
        </w:rPr>
        <w:t xml:space="preserve"> Её система проведения также описывается в </w:t>
      </w:r>
      <w:r w:rsidR="00693B49">
        <w:rPr>
          <w:rFonts w:ascii="Times New Roman" w:hAnsi="Times New Roman" w:cs="Times New Roman"/>
          <w:sz w:val="32"/>
        </w:rPr>
        <w:t>Р</w:t>
      </w:r>
      <w:r w:rsidRPr="007E2F36">
        <w:rPr>
          <w:rFonts w:ascii="Times New Roman" w:hAnsi="Times New Roman" w:cs="Times New Roman"/>
          <w:sz w:val="32"/>
        </w:rPr>
        <w:t>егламенте для каждого турнира отдельно.</w:t>
      </w:r>
      <w:r w:rsidR="00817FFC">
        <w:rPr>
          <w:rFonts w:ascii="Times New Roman" w:hAnsi="Times New Roman" w:cs="Times New Roman"/>
          <w:sz w:val="32"/>
        </w:rPr>
        <w:t xml:space="preserve"> Возможно разделение на категории по результатам группового турнира.</w:t>
      </w:r>
    </w:p>
    <w:p w:rsidR="00552BE1" w:rsidRPr="00817FFC" w:rsidRDefault="00F614B6" w:rsidP="00817FFC">
      <w:pPr>
        <w:pStyle w:val="a3"/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32"/>
        </w:rPr>
      </w:pPr>
      <w:r w:rsidRPr="00817FFC">
        <w:rPr>
          <w:rFonts w:ascii="Times New Roman" w:hAnsi="Times New Roman" w:cs="Times New Roman"/>
          <w:sz w:val="32"/>
        </w:rPr>
        <w:t>Система соревнований может меняться в зависимости от числа участвующих команд и устанавливается</w:t>
      </w:r>
      <w:r w:rsidR="00605CFB" w:rsidRPr="00817FFC">
        <w:rPr>
          <w:rFonts w:ascii="Times New Roman" w:hAnsi="Times New Roman" w:cs="Times New Roman"/>
          <w:sz w:val="32"/>
        </w:rPr>
        <w:t xml:space="preserve"> президиумом местной спортивной организацией </w:t>
      </w:r>
      <w:r w:rsidR="00BC38AF" w:rsidRPr="00817FFC">
        <w:rPr>
          <w:rFonts w:ascii="Times New Roman" w:hAnsi="Times New Roman" w:cs="Times New Roman"/>
          <w:sz w:val="32"/>
        </w:rPr>
        <w:t>В</w:t>
      </w:r>
      <w:r w:rsidR="007E2F36" w:rsidRPr="00817FFC">
        <w:rPr>
          <w:rFonts w:ascii="Times New Roman" w:hAnsi="Times New Roman" w:cs="Times New Roman"/>
          <w:sz w:val="32"/>
        </w:rPr>
        <w:t>К «Новый век»</w:t>
      </w:r>
      <w:r w:rsidR="00AD35EC" w:rsidRPr="00817FFC">
        <w:rPr>
          <w:rFonts w:ascii="Times New Roman" w:hAnsi="Times New Roman" w:cs="Times New Roman"/>
          <w:sz w:val="32"/>
        </w:rPr>
        <w:t xml:space="preserve"> с оповещением всех участников турнира.</w:t>
      </w:r>
      <w:r w:rsidR="00817FFC" w:rsidRPr="00817FFC">
        <w:rPr>
          <w:rFonts w:ascii="Times New Roman" w:hAnsi="Times New Roman" w:cs="Times New Roman"/>
          <w:sz w:val="32"/>
        </w:rPr>
        <w:br/>
      </w:r>
    </w:p>
    <w:p w:rsidR="00817FFC" w:rsidRPr="00817FFC" w:rsidRDefault="00817FFC" w:rsidP="00817FFC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</w:rPr>
      </w:pPr>
    </w:p>
    <w:p w:rsidR="00552BE1" w:rsidRPr="00AD35EC" w:rsidRDefault="00605CFB" w:rsidP="00AD35E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 ОБЯЗАТЕЛЬНЫЕ ТРЕБОВАНИЯ </w:t>
      </w:r>
    </w:p>
    <w:p w:rsidR="003166C9" w:rsidRDefault="003166C9" w:rsidP="00F614B6">
      <w:pPr>
        <w:spacing w:line="276" w:lineRule="auto"/>
        <w:ind w:firstLine="709"/>
        <w:rPr>
          <w:rFonts w:ascii="Times New Roman" w:hAnsi="Times New Roman" w:cs="Times New Roman"/>
          <w:sz w:val="32"/>
        </w:rPr>
      </w:pPr>
    </w:p>
    <w:p w:rsidR="00605CFB" w:rsidRDefault="006A60A5" w:rsidP="00F614B6">
      <w:pPr>
        <w:spacing w:line="276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5.1</w:t>
      </w:r>
      <w:r w:rsidR="00605CFB">
        <w:rPr>
          <w:rFonts w:ascii="Times New Roman" w:hAnsi="Times New Roman" w:cs="Times New Roman"/>
          <w:sz w:val="32"/>
        </w:rPr>
        <w:t xml:space="preserve"> Организаторы </w:t>
      </w:r>
      <w:r w:rsidR="001C7A51">
        <w:rPr>
          <w:rFonts w:ascii="Times New Roman" w:hAnsi="Times New Roman" w:cs="Times New Roman"/>
          <w:sz w:val="32"/>
        </w:rPr>
        <w:t>соревнований должны обеспечить: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размещение, оплату работы судейского корпуса, оплату работы обслуживающего персонала;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наличие врача, технического персонала, рабочих, волонтеров;</w:t>
      </w:r>
    </w:p>
    <w:p w:rsidR="0021649A" w:rsidRDefault="0021649A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соблюдение техники безопасности на спортивном объекте;</w:t>
      </w:r>
    </w:p>
    <w:p w:rsidR="0078188E" w:rsidRPr="0078188E" w:rsidRDefault="00E72C76" w:rsidP="0078188E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информирование МВД и Спорткомитета г. Гусь-Хрустальный о датах турниров;</w:t>
      </w:r>
    </w:p>
    <w:p w:rsidR="0021649A" w:rsidRPr="00DB2491" w:rsidRDefault="00E72C76" w:rsidP="00DB249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 w:rsidRPr="00E72C76">
        <w:rPr>
          <w:rFonts w:ascii="Times New Roman" w:hAnsi="Times New Roman" w:cs="Times New Roman"/>
          <w:sz w:val="32"/>
        </w:rPr>
        <w:lastRenderedPageBreak/>
        <w:t>полное информационное обеспечение участников серии;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наличие не менее </w:t>
      </w:r>
      <w:r w:rsidR="00326B0F">
        <w:rPr>
          <w:rFonts w:ascii="Times New Roman" w:hAnsi="Times New Roman" w:cs="Times New Roman"/>
          <w:sz w:val="32"/>
        </w:rPr>
        <w:t>6</w:t>
      </w:r>
      <w:r w:rsidR="00A16FA9">
        <w:rPr>
          <w:rFonts w:ascii="Times New Roman" w:hAnsi="Times New Roman" w:cs="Times New Roman"/>
          <w:sz w:val="32"/>
        </w:rPr>
        <w:t xml:space="preserve"> </w:t>
      </w:r>
      <w:r w:rsidR="00E72C76">
        <w:rPr>
          <w:rFonts w:ascii="Times New Roman" w:hAnsi="Times New Roman" w:cs="Times New Roman"/>
          <w:sz w:val="32"/>
        </w:rPr>
        <w:t xml:space="preserve">игровых </w:t>
      </w:r>
      <w:r>
        <w:rPr>
          <w:rFonts w:ascii="Times New Roman" w:hAnsi="Times New Roman" w:cs="Times New Roman"/>
          <w:sz w:val="32"/>
        </w:rPr>
        <w:t>площадок с оборудованием и инвентарем;</w:t>
      </w:r>
    </w:p>
    <w:p w:rsidR="006A60A5" w:rsidRDefault="006A60A5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в чистоте спортивного объекта;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привлечение социальной категории г</w:t>
      </w:r>
      <w:r w:rsidR="0078188E">
        <w:rPr>
          <w:rFonts w:ascii="Times New Roman" w:hAnsi="Times New Roman" w:cs="Times New Roman"/>
          <w:sz w:val="32"/>
        </w:rPr>
        <w:t>раждан (учащихся, студентов и т</w:t>
      </w:r>
      <w:r>
        <w:rPr>
          <w:rFonts w:ascii="Times New Roman" w:hAnsi="Times New Roman" w:cs="Times New Roman"/>
          <w:sz w:val="32"/>
        </w:rPr>
        <w:t>д)</w:t>
      </w:r>
      <w:r w:rsidR="00E72C76">
        <w:rPr>
          <w:rFonts w:ascii="Times New Roman" w:hAnsi="Times New Roman" w:cs="Times New Roman"/>
          <w:sz w:val="32"/>
        </w:rPr>
        <w:t>;</w:t>
      </w:r>
    </w:p>
    <w:p w:rsidR="0021649A" w:rsidRDefault="00E72C76" w:rsidP="0021649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фотографа;</w:t>
      </w:r>
    </w:p>
    <w:p w:rsidR="0078188E" w:rsidRPr="0021649A" w:rsidRDefault="0078188E" w:rsidP="0021649A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музыкальное сопровождение турнира;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приглашение творческих коллективов, либо медийное вещание на территории проведения соревнования</w:t>
      </w:r>
      <w:r w:rsidR="0021649A">
        <w:rPr>
          <w:rFonts w:ascii="Times New Roman" w:hAnsi="Times New Roman" w:cs="Times New Roman"/>
          <w:sz w:val="32"/>
        </w:rPr>
        <w:t>;</w:t>
      </w:r>
    </w:p>
    <w:p w:rsidR="001C7A51" w:rsidRDefault="001C7A51" w:rsidP="001C7A5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приглашение в качестве почетных гостей ветеранов спорта, заслуженных и именитых тренеров, с</w:t>
      </w:r>
      <w:r w:rsidR="0021649A">
        <w:rPr>
          <w:rFonts w:ascii="Times New Roman" w:hAnsi="Times New Roman" w:cs="Times New Roman"/>
          <w:sz w:val="32"/>
        </w:rPr>
        <w:t>портсменов Владимирской области;</w:t>
      </w:r>
    </w:p>
    <w:p w:rsidR="00DB2491" w:rsidRPr="001A67C5" w:rsidRDefault="0021649A" w:rsidP="001A67C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награждение победителей и призёров серии.</w:t>
      </w:r>
      <w:r w:rsidR="001A67C5">
        <w:rPr>
          <w:rFonts w:ascii="Times New Roman" w:hAnsi="Times New Roman" w:cs="Times New Roman"/>
          <w:sz w:val="32"/>
        </w:rPr>
        <w:br/>
      </w:r>
    </w:p>
    <w:p w:rsidR="006A60A5" w:rsidRPr="0078188E" w:rsidRDefault="0078188E" w:rsidP="0078188E">
      <w:pPr>
        <w:rPr>
          <w:rFonts w:ascii="Times New Roman" w:hAnsi="Times New Roman" w:cs="Times New Roman"/>
          <w:sz w:val="32"/>
          <w:szCs w:val="32"/>
        </w:rPr>
      </w:pPr>
      <w:r w:rsidRPr="0078188E">
        <w:rPr>
          <w:rFonts w:ascii="Times New Roman" w:hAnsi="Times New Roman" w:cs="Times New Roman"/>
          <w:b/>
          <w:sz w:val="32"/>
          <w:szCs w:val="32"/>
        </w:rPr>
        <w:t xml:space="preserve">5.2 </w:t>
      </w:r>
      <w:r w:rsidRPr="0078188E">
        <w:rPr>
          <w:rFonts w:ascii="Times New Roman" w:hAnsi="Times New Roman" w:cs="Times New Roman"/>
          <w:sz w:val="32"/>
          <w:szCs w:val="32"/>
        </w:rPr>
        <w:t>Участники соревнования обязаны:</w:t>
      </w:r>
    </w:p>
    <w:p w:rsidR="0078188E" w:rsidRPr="0078188E" w:rsidRDefault="0078188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 w:rsidRPr="0078188E">
        <w:rPr>
          <w:rFonts w:ascii="Times New Roman" w:hAnsi="Times New Roman" w:cs="Times New Roman"/>
          <w:sz w:val="32"/>
          <w:szCs w:val="32"/>
        </w:rPr>
        <w:t>пройти полную фор</w:t>
      </w:r>
      <w:r>
        <w:rPr>
          <w:rFonts w:ascii="Times New Roman" w:hAnsi="Times New Roman" w:cs="Times New Roman"/>
          <w:sz w:val="32"/>
          <w:szCs w:val="32"/>
        </w:rPr>
        <w:t>му регистрации с оплатой всего</w:t>
      </w:r>
      <w:r w:rsidRPr="0078188E">
        <w:rPr>
          <w:rFonts w:ascii="Times New Roman" w:hAnsi="Times New Roman" w:cs="Times New Roman"/>
          <w:sz w:val="32"/>
          <w:szCs w:val="32"/>
        </w:rPr>
        <w:t xml:space="preserve"> взноса</w:t>
      </w:r>
      <w:r>
        <w:rPr>
          <w:rFonts w:ascii="Times New Roman" w:hAnsi="Times New Roman" w:cs="Times New Roman"/>
          <w:sz w:val="32"/>
          <w:szCs w:val="32"/>
        </w:rPr>
        <w:t xml:space="preserve"> на турнир</w:t>
      </w:r>
      <w:r w:rsidR="00E62D44">
        <w:rPr>
          <w:rFonts w:ascii="Times New Roman" w:hAnsi="Times New Roman" w:cs="Times New Roman"/>
          <w:sz w:val="32"/>
          <w:szCs w:val="32"/>
        </w:rPr>
        <w:t xml:space="preserve"> до истечения </w:t>
      </w:r>
      <w:r w:rsidR="001A67C5">
        <w:rPr>
          <w:rFonts w:ascii="Times New Roman" w:hAnsi="Times New Roman" w:cs="Times New Roman"/>
          <w:sz w:val="32"/>
          <w:szCs w:val="32"/>
        </w:rPr>
        <w:t>дедлайна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8188E" w:rsidRPr="000F04F6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следить за ра</w:t>
      </w:r>
      <w:r w:rsidR="00A16FA9">
        <w:rPr>
          <w:rFonts w:ascii="Times New Roman" w:hAnsi="Times New Roman" w:cs="Times New Roman"/>
          <w:sz w:val="32"/>
          <w:szCs w:val="32"/>
        </w:rPr>
        <w:t xml:space="preserve">списанием турнира на официальной страницы </w:t>
      </w:r>
      <w:r>
        <w:rPr>
          <w:rFonts w:ascii="Times New Roman" w:hAnsi="Times New Roman" w:cs="Times New Roman"/>
          <w:sz w:val="32"/>
          <w:szCs w:val="32"/>
        </w:rPr>
        <w:t xml:space="preserve"> серии;</w:t>
      </w:r>
    </w:p>
    <w:p w:rsidR="000F04F6" w:rsidRPr="000F04F6" w:rsidRDefault="000F04F6" w:rsidP="000F04F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предоставить организаторами отказной медицинский лист;</w:t>
      </w:r>
    </w:p>
    <w:p w:rsidR="004F31EE" w:rsidRPr="004F31EE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заранее явиться к игровой площадке для разминки;</w:t>
      </w:r>
    </w:p>
    <w:p w:rsidR="004F31EE" w:rsidRPr="004F31EE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иметь при себе 1 мяч (на команду) для пляжного волейбола </w:t>
      </w:r>
      <w:r w:rsidRPr="004F31EE">
        <w:rPr>
          <w:rFonts w:ascii="Times New Roman" w:hAnsi="Times New Roman" w:cs="Times New Roman"/>
          <w:sz w:val="32"/>
          <w:szCs w:val="32"/>
        </w:rPr>
        <w:t>(</w:t>
      </w:r>
      <w:r w:rsidRPr="004F3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Mikasa VLS300);</w:t>
      </w:r>
    </w:p>
    <w:p w:rsidR="004F31EE" w:rsidRPr="004F31EE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 w:rsidRPr="004F3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случае вызова организаторами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обеспечить судейство матча;</w:t>
      </w:r>
    </w:p>
    <w:p w:rsidR="004F31EE" w:rsidRPr="004F31EE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соблюдать закон, технику безопасности и чистоту на спортивном объекте;</w:t>
      </w:r>
    </w:p>
    <w:p w:rsidR="004F31EE" w:rsidRPr="004F31EE" w:rsidRDefault="004F31EE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противоправные влияния на результаты соревнования;</w:t>
      </w:r>
    </w:p>
    <w:p w:rsidR="004F31EE" w:rsidRPr="000F04F6" w:rsidRDefault="000F04F6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правила поведения в матче, с достоинством принимать решения судей;</w:t>
      </w:r>
    </w:p>
    <w:p w:rsidR="000F04F6" w:rsidRPr="000F04F6" w:rsidRDefault="000F04F6" w:rsidP="0078188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давать интервью </w:t>
      </w:r>
      <w:r w:rsidR="00E62D44">
        <w:rPr>
          <w:rFonts w:ascii="Times New Roman" w:hAnsi="Times New Roman" w:cs="Times New Roman"/>
          <w:sz w:val="32"/>
          <w:szCs w:val="32"/>
        </w:rPr>
        <w:t>по просьбе</w:t>
      </w:r>
      <w:r>
        <w:rPr>
          <w:rFonts w:ascii="Times New Roman" w:hAnsi="Times New Roman" w:cs="Times New Roman"/>
          <w:sz w:val="32"/>
          <w:szCs w:val="32"/>
        </w:rPr>
        <w:t xml:space="preserve"> СМИ;</w:t>
      </w:r>
    </w:p>
    <w:p w:rsidR="001C7A51" w:rsidRDefault="00DC66CF" w:rsidP="001B17A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DC66CF">
        <w:rPr>
          <w:rFonts w:ascii="Times New Roman" w:hAnsi="Times New Roman" w:cs="Times New Roman"/>
          <w:sz w:val="32"/>
          <w:szCs w:val="32"/>
        </w:rPr>
        <w:t>ознакомиться с положением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C66CF">
        <w:rPr>
          <w:rFonts w:ascii="Times New Roman" w:hAnsi="Times New Roman" w:cs="Times New Roman"/>
          <w:sz w:val="32"/>
          <w:szCs w:val="32"/>
        </w:rPr>
        <w:t xml:space="preserve"> регламентом </w:t>
      </w:r>
      <w:r>
        <w:rPr>
          <w:rFonts w:ascii="Times New Roman" w:hAnsi="Times New Roman" w:cs="Times New Roman"/>
          <w:sz w:val="32"/>
          <w:szCs w:val="32"/>
        </w:rPr>
        <w:t xml:space="preserve">и др. официальными документами </w:t>
      </w:r>
      <w:r w:rsidRPr="00DC66CF">
        <w:rPr>
          <w:rFonts w:ascii="Times New Roman" w:hAnsi="Times New Roman" w:cs="Times New Roman"/>
          <w:sz w:val="32"/>
          <w:szCs w:val="32"/>
        </w:rPr>
        <w:t>турниров серии.</w:t>
      </w:r>
    </w:p>
    <w:p w:rsidR="001B17A0" w:rsidRPr="001B17A0" w:rsidRDefault="001B17A0" w:rsidP="001B17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7A51" w:rsidRPr="001B17A0" w:rsidRDefault="001B17A0" w:rsidP="001B17A0">
      <w:pPr>
        <w:spacing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5.3 </w:t>
      </w:r>
      <w:r w:rsidR="001C7A51" w:rsidRPr="001B17A0">
        <w:rPr>
          <w:rFonts w:ascii="Times New Roman" w:hAnsi="Times New Roman" w:cs="Times New Roman"/>
          <w:sz w:val="32"/>
        </w:rPr>
        <w:t>Судейство соревнований</w:t>
      </w:r>
    </w:p>
    <w:p w:rsidR="001C7A51" w:rsidRDefault="001C7A51" w:rsidP="001C7A51">
      <w:pPr>
        <w:spacing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="001B17A0"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 xml:space="preserve">1 К судейству соревнований допускаются спортивные судьи – члены </w:t>
      </w:r>
      <w:r w:rsidR="00BC38AF">
        <w:rPr>
          <w:rFonts w:ascii="Times New Roman" w:hAnsi="Times New Roman" w:cs="Times New Roman"/>
          <w:sz w:val="32"/>
        </w:rPr>
        <w:t xml:space="preserve">Гусь-Хрустальной </w:t>
      </w:r>
      <w:r>
        <w:rPr>
          <w:rFonts w:ascii="Times New Roman" w:hAnsi="Times New Roman" w:cs="Times New Roman"/>
          <w:sz w:val="32"/>
        </w:rPr>
        <w:t xml:space="preserve">местной общественной организации </w:t>
      </w:r>
      <w:r w:rsidR="00BC38AF">
        <w:rPr>
          <w:rFonts w:ascii="Times New Roman" w:hAnsi="Times New Roman" w:cs="Times New Roman"/>
          <w:sz w:val="32"/>
        </w:rPr>
        <w:t>В</w:t>
      </w:r>
      <w:r w:rsidR="00E72C76">
        <w:rPr>
          <w:rFonts w:ascii="Times New Roman" w:hAnsi="Times New Roman" w:cs="Times New Roman"/>
          <w:sz w:val="32"/>
        </w:rPr>
        <w:t>К «Новый век»,</w:t>
      </w:r>
      <w:r>
        <w:rPr>
          <w:rFonts w:ascii="Times New Roman" w:hAnsi="Times New Roman" w:cs="Times New Roman"/>
          <w:sz w:val="32"/>
        </w:rPr>
        <w:t xml:space="preserve"> утвержденные президиумом организации.</w:t>
      </w:r>
    </w:p>
    <w:p w:rsidR="001C7A51" w:rsidRDefault="001C7A51" w:rsidP="001C7A51">
      <w:pPr>
        <w:spacing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="001B17A0"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>2 Спортсмены, представители и тренеры команд не имеют право влиять на назначения судей.</w:t>
      </w:r>
    </w:p>
    <w:p w:rsidR="001C7A51" w:rsidRDefault="001C7A51" w:rsidP="001C7A51">
      <w:pPr>
        <w:spacing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5.3</w:t>
      </w:r>
      <w:r w:rsidR="001B17A0">
        <w:rPr>
          <w:rFonts w:ascii="Times New Roman" w:hAnsi="Times New Roman" w:cs="Times New Roman"/>
          <w:sz w:val="32"/>
        </w:rPr>
        <w:t>.3</w:t>
      </w:r>
      <w:r>
        <w:rPr>
          <w:rFonts w:ascii="Times New Roman" w:hAnsi="Times New Roman" w:cs="Times New Roman"/>
          <w:sz w:val="32"/>
        </w:rPr>
        <w:t xml:space="preserve"> Спортсмены, представители и тренеры команд обязаны выполнять все требования настоящего Положения и Правил соревнований по пляжному волейболу, проявляя при этом дис</w:t>
      </w:r>
      <w:r w:rsidR="00363874">
        <w:rPr>
          <w:rFonts w:ascii="Times New Roman" w:hAnsi="Times New Roman" w:cs="Times New Roman"/>
          <w:sz w:val="32"/>
        </w:rPr>
        <w:t>циплинированность, организованность, уважение к соперникам, судьям, зрителям.</w:t>
      </w:r>
    </w:p>
    <w:p w:rsidR="00363874" w:rsidRPr="00363874" w:rsidRDefault="00363874" w:rsidP="001B17A0">
      <w:pPr>
        <w:spacing w:after="0"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="001B17A0"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 xml:space="preserve">4 Проведение соревнований возлагается на </w:t>
      </w:r>
      <w:r w:rsidR="00BC38AF">
        <w:rPr>
          <w:rFonts w:ascii="Times New Roman" w:hAnsi="Times New Roman" w:cs="Times New Roman"/>
          <w:sz w:val="32"/>
        </w:rPr>
        <w:t>В</w:t>
      </w:r>
      <w:r w:rsidR="001B17A0">
        <w:rPr>
          <w:rFonts w:ascii="Times New Roman" w:hAnsi="Times New Roman" w:cs="Times New Roman"/>
          <w:sz w:val="32"/>
        </w:rPr>
        <w:t>К «Новый век»</w:t>
      </w:r>
      <w:r>
        <w:rPr>
          <w:rFonts w:ascii="Times New Roman" w:hAnsi="Times New Roman" w:cs="Times New Roman"/>
          <w:sz w:val="32"/>
        </w:rPr>
        <w:t xml:space="preserve"> в составе: главный судья соревнований, заместитель главного судьи и главный секретарь. Судейская бригада на каждый матч </w:t>
      </w:r>
      <w:r w:rsidR="003200CF">
        <w:rPr>
          <w:rFonts w:ascii="Times New Roman" w:hAnsi="Times New Roman" w:cs="Times New Roman"/>
          <w:sz w:val="32"/>
        </w:rPr>
        <w:t xml:space="preserve">может </w:t>
      </w:r>
      <w:r>
        <w:rPr>
          <w:rFonts w:ascii="Times New Roman" w:hAnsi="Times New Roman" w:cs="Times New Roman"/>
          <w:sz w:val="32"/>
        </w:rPr>
        <w:t>состо</w:t>
      </w:r>
      <w:r w:rsidR="003200CF">
        <w:rPr>
          <w:rFonts w:ascii="Times New Roman" w:hAnsi="Times New Roman" w:cs="Times New Roman"/>
          <w:sz w:val="32"/>
        </w:rPr>
        <w:t>ять</w:t>
      </w:r>
      <w:r>
        <w:rPr>
          <w:rFonts w:ascii="Times New Roman" w:hAnsi="Times New Roman" w:cs="Times New Roman"/>
          <w:sz w:val="32"/>
        </w:rPr>
        <w:t xml:space="preserve"> из двух судей (1 судья и судья секретарь)</w:t>
      </w:r>
      <w:r w:rsidR="001B17A0">
        <w:rPr>
          <w:rFonts w:ascii="Times New Roman" w:hAnsi="Times New Roman" w:cs="Times New Roman"/>
          <w:sz w:val="32"/>
        </w:rPr>
        <w:t>.</w:t>
      </w:r>
    </w:p>
    <w:p w:rsidR="00156C2F" w:rsidRDefault="00363874" w:rsidP="00363874">
      <w:pPr>
        <w:spacing w:after="0" w:line="276" w:lineRule="auto"/>
        <w:ind w:left="106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="001B17A0">
        <w:rPr>
          <w:rFonts w:ascii="Times New Roman" w:hAnsi="Times New Roman" w:cs="Times New Roman"/>
          <w:sz w:val="32"/>
        </w:rPr>
        <w:t>3.</w:t>
      </w:r>
      <w:r w:rsidR="00956427">
        <w:rPr>
          <w:rFonts w:ascii="Times New Roman" w:hAnsi="Times New Roman" w:cs="Times New Roman"/>
          <w:sz w:val="32"/>
        </w:rPr>
        <w:t xml:space="preserve">5 </w:t>
      </w:r>
      <w:r w:rsidR="00156C2F">
        <w:rPr>
          <w:rFonts w:ascii="Times New Roman" w:hAnsi="Times New Roman" w:cs="Times New Roman"/>
          <w:sz w:val="32"/>
        </w:rPr>
        <w:t>На</w:t>
      </w:r>
      <w:r w:rsidR="00956427">
        <w:rPr>
          <w:rFonts w:ascii="Times New Roman" w:hAnsi="Times New Roman" w:cs="Times New Roman"/>
          <w:sz w:val="32"/>
        </w:rPr>
        <w:t xml:space="preserve"> </w:t>
      </w:r>
      <w:r w:rsidR="00156C2F">
        <w:rPr>
          <w:rFonts w:ascii="Times New Roman" w:hAnsi="Times New Roman" w:cs="Times New Roman"/>
          <w:sz w:val="32"/>
        </w:rPr>
        <w:t xml:space="preserve">турнирах возможно самостоятельное судейство силами самих участников </w:t>
      </w:r>
      <w:r w:rsidR="00693B49">
        <w:rPr>
          <w:rFonts w:ascii="Times New Roman" w:hAnsi="Times New Roman" w:cs="Times New Roman"/>
          <w:sz w:val="32"/>
        </w:rPr>
        <w:t xml:space="preserve">по системе: </w:t>
      </w:r>
      <w:r w:rsidR="001A67C5">
        <w:rPr>
          <w:rFonts w:ascii="Times New Roman" w:hAnsi="Times New Roman" w:cs="Times New Roman"/>
          <w:sz w:val="32"/>
        </w:rPr>
        <w:t>первые матчи судят</w:t>
      </w:r>
      <w:r w:rsidR="00A16FA9">
        <w:rPr>
          <w:rFonts w:ascii="Times New Roman" w:hAnsi="Times New Roman" w:cs="Times New Roman"/>
          <w:sz w:val="32"/>
        </w:rPr>
        <w:t xml:space="preserve"> участники</w:t>
      </w:r>
      <w:r w:rsidR="001A67C5">
        <w:rPr>
          <w:rFonts w:ascii="Times New Roman" w:hAnsi="Times New Roman" w:cs="Times New Roman"/>
          <w:sz w:val="32"/>
        </w:rPr>
        <w:t xml:space="preserve"> по назначению организаторов, затем </w:t>
      </w:r>
      <w:r w:rsidR="00156C2F">
        <w:rPr>
          <w:rFonts w:ascii="Times New Roman" w:hAnsi="Times New Roman" w:cs="Times New Roman"/>
          <w:sz w:val="32"/>
        </w:rPr>
        <w:t>судит игру команда, уступившая в пр</w:t>
      </w:r>
      <w:r w:rsidR="00693B49">
        <w:rPr>
          <w:rFonts w:ascii="Times New Roman" w:hAnsi="Times New Roman" w:cs="Times New Roman"/>
          <w:sz w:val="32"/>
        </w:rPr>
        <w:t>едыдущем матче на этой площадке</w:t>
      </w:r>
      <w:r w:rsidR="00156C2F">
        <w:rPr>
          <w:rFonts w:ascii="Times New Roman" w:hAnsi="Times New Roman" w:cs="Times New Roman"/>
          <w:sz w:val="32"/>
        </w:rPr>
        <w:t>.</w:t>
      </w:r>
    </w:p>
    <w:p w:rsidR="00156C2F" w:rsidRDefault="00156C2F" w:rsidP="00363874">
      <w:pPr>
        <w:spacing w:after="0" w:line="276" w:lineRule="auto"/>
        <w:ind w:left="1069"/>
        <w:jc w:val="both"/>
        <w:rPr>
          <w:rFonts w:ascii="Times New Roman" w:hAnsi="Times New Roman" w:cs="Times New Roman"/>
          <w:sz w:val="32"/>
        </w:rPr>
      </w:pPr>
    </w:p>
    <w:p w:rsidR="00156C2F" w:rsidRPr="00156C2F" w:rsidRDefault="00156C2F" w:rsidP="00156C2F">
      <w:pPr>
        <w:spacing w:after="0"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5.4 </w:t>
      </w:r>
      <w:r>
        <w:rPr>
          <w:rFonts w:ascii="Times New Roman" w:hAnsi="Times New Roman" w:cs="Times New Roman"/>
          <w:sz w:val="32"/>
        </w:rPr>
        <w:t>Финансовые расходы</w:t>
      </w:r>
    </w:p>
    <w:p w:rsidR="00156C2F" w:rsidRDefault="00363874" w:rsidP="00156C2F">
      <w:pPr>
        <w:spacing w:after="0" w:line="276" w:lineRule="auto"/>
        <w:ind w:left="1069"/>
        <w:rPr>
          <w:rFonts w:ascii="Times New Roman" w:hAnsi="Times New Roman" w:cs="Times New Roman"/>
          <w:sz w:val="32"/>
        </w:rPr>
      </w:pPr>
      <w:r w:rsidRPr="00363874">
        <w:rPr>
          <w:rFonts w:ascii="Times New Roman" w:hAnsi="Times New Roman" w:cs="Times New Roman"/>
          <w:sz w:val="32"/>
        </w:rPr>
        <w:t>Расходы по командированию участников на соревнования несут</w:t>
      </w:r>
      <w:r>
        <w:rPr>
          <w:rFonts w:ascii="Times New Roman" w:hAnsi="Times New Roman" w:cs="Times New Roman"/>
          <w:sz w:val="32"/>
        </w:rPr>
        <w:t xml:space="preserve"> командирующие организации</w:t>
      </w:r>
      <w:r w:rsidRPr="00363874">
        <w:rPr>
          <w:rFonts w:ascii="Times New Roman" w:hAnsi="Times New Roman" w:cs="Times New Roman"/>
          <w:sz w:val="32"/>
        </w:rPr>
        <w:t>, в том числе оплачивается: проезд к месту соревнований и обратно; суточные в пути; сохранение заработной платы тренерам; обеспечение питание и проживанием участников</w:t>
      </w:r>
      <w:r>
        <w:rPr>
          <w:rFonts w:ascii="Times New Roman" w:hAnsi="Times New Roman" w:cs="Times New Roman"/>
          <w:sz w:val="32"/>
        </w:rPr>
        <w:t xml:space="preserve"> в дни проведения соревнований. </w:t>
      </w:r>
    </w:p>
    <w:p w:rsidR="008317A1" w:rsidRDefault="002C099F" w:rsidP="00A80F93">
      <w:pPr>
        <w:spacing w:after="0" w:line="276" w:lineRule="auto"/>
        <w:ind w:left="1069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32"/>
        </w:rPr>
        <w:lastRenderedPageBreak/>
        <w:t>ГХ</w:t>
      </w:r>
      <w:r w:rsidR="00E57093">
        <w:rPr>
          <w:rFonts w:ascii="Times New Roman" w:hAnsi="Times New Roman" w:cs="Times New Roman"/>
          <w:sz w:val="32"/>
        </w:rPr>
        <w:t>М</w:t>
      </w:r>
      <w:r w:rsidR="00363874">
        <w:rPr>
          <w:rFonts w:ascii="Times New Roman" w:hAnsi="Times New Roman" w:cs="Times New Roman"/>
          <w:sz w:val="32"/>
        </w:rPr>
        <w:t xml:space="preserve">ОО </w:t>
      </w:r>
      <w:r>
        <w:rPr>
          <w:rFonts w:ascii="Times New Roman" w:hAnsi="Times New Roman" w:cs="Times New Roman"/>
          <w:sz w:val="32"/>
        </w:rPr>
        <w:t>В</w:t>
      </w:r>
      <w:r w:rsidR="001B17A0">
        <w:rPr>
          <w:rFonts w:ascii="Times New Roman" w:hAnsi="Times New Roman" w:cs="Times New Roman"/>
          <w:sz w:val="32"/>
        </w:rPr>
        <w:t>К «Новый век»</w:t>
      </w:r>
      <w:r w:rsidR="00A16FA9">
        <w:rPr>
          <w:rFonts w:ascii="Times New Roman" w:hAnsi="Times New Roman" w:cs="Times New Roman"/>
          <w:sz w:val="32"/>
        </w:rPr>
        <w:t xml:space="preserve"> </w:t>
      </w:r>
      <w:r w:rsidR="00363874" w:rsidRPr="00363874">
        <w:rPr>
          <w:rFonts w:ascii="Times New Roman" w:hAnsi="Times New Roman" w:cs="Times New Roman"/>
          <w:sz w:val="32"/>
        </w:rPr>
        <w:t>несет расход</w:t>
      </w:r>
      <w:r w:rsidR="00156C2F">
        <w:rPr>
          <w:rFonts w:ascii="Times New Roman" w:hAnsi="Times New Roman" w:cs="Times New Roman"/>
          <w:sz w:val="32"/>
        </w:rPr>
        <w:t>ы по: изготовлению документации, информационному обеспечению участников и</w:t>
      </w:r>
      <w:r w:rsidR="00363874" w:rsidRPr="00363874">
        <w:rPr>
          <w:rFonts w:ascii="Times New Roman" w:hAnsi="Times New Roman" w:cs="Times New Roman"/>
          <w:sz w:val="32"/>
        </w:rPr>
        <w:t xml:space="preserve"> награждению приз</w:t>
      </w:r>
      <w:r w:rsidR="00156C2F">
        <w:rPr>
          <w:rFonts w:ascii="Times New Roman" w:hAnsi="Times New Roman" w:cs="Times New Roman"/>
          <w:sz w:val="32"/>
        </w:rPr>
        <w:t>ами</w:t>
      </w:r>
      <w:r w:rsidR="00363874" w:rsidRPr="00363874">
        <w:rPr>
          <w:rFonts w:ascii="Times New Roman" w:hAnsi="Times New Roman" w:cs="Times New Roman"/>
          <w:sz w:val="32"/>
        </w:rPr>
        <w:t xml:space="preserve"> (в натуральной </w:t>
      </w:r>
      <w:r w:rsidR="001B17A0">
        <w:rPr>
          <w:rFonts w:ascii="Times New Roman" w:hAnsi="Times New Roman" w:cs="Times New Roman"/>
          <w:sz w:val="32"/>
        </w:rPr>
        <w:t>и</w:t>
      </w:r>
      <w:r w:rsidR="001B17A0" w:rsidRPr="001B17A0">
        <w:rPr>
          <w:rFonts w:ascii="Times New Roman" w:hAnsi="Times New Roman" w:cs="Times New Roman"/>
          <w:sz w:val="32"/>
        </w:rPr>
        <w:t>/</w:t>
      </w:r>
      <w:r w:rsidR="00363874" w:rsidRPr="00363874">
        <w:rPr>
          <w:rFonts w:ascii="Times New Roman" w:hAnsi="Times New Roman" w:cs="Times New Roman"/>
          <w:sz w:val="32"/>
        </w:rPr>
        <w:t>или денежной форме)</w:t>
      </w:r>
      <w:r w:rsidR="00363874">
        <w:rPr>
          <w:rFonts w:ascii="Times New Roman" w:hAnsi="Times New Roman" w:cs="Times New Roman"/>
          <w:sz w:val="32"/>
        </w:rPr>
        <w:t xml:space="preserve"> участников</w:t>
      </w:r>
      <w:r w:rsidR="00363874" w:rsidRPr="00363874">
        <w:rPr>
          <w:rFonts w:ascii="Times New Roman" w:hAnsi="Times New Roman" w:cs="Times New Roman"/>
          <w:sz w:val="32"/>
        </w:rPr>
        <w:t>, занявших 1, 2 и 3 места во всех вышеуказанных соревнованиях.</w:t>
      </w:r>
    </w:p>
    <w:p w:rsidR="00A80F93" w:rsidRDefault="00A80F93" w:rsidP="00A80F93">
      <w:pPr>
        <w:spacing w:after="0" w:line="276" w:lineRule="auto"/>
        <w:ind w:left="1069"/>
        <w:rPr>
          <w:rFonts w:ascii="Times New Roman" w:hAnsi="Times New Roman" w:cs="Times New Roman"/>
          <w:sz w:val="56"/>
        </w:rPr>
      </w:pPr>
    </w:p>
    <w:p w:rsidR="00363874" w:rsidRPr="005A5082" w:rsidRDefault="005A5082" w:rsidP="005A5082">
      <w:pPr>
        <w:spacing w:after="0"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5.5</w:t>
      </w:r>
      <w:r w:rsidR="00363874" w:rsidRPr="005A5082">
        <w:rPr>
          <w:rFonts w:ascii="Times New Roman" w:hAnsi="Times New Roman" w:cs="Times New Roman"/>
          <w:sz w:val="32"/>
        </w:rPr>
        <w:t xml:space="preserve"> Н</w:t>
      </w:r>
      <w:r>
        <w:rPr>
          <w:rFonts w:ascii="Times New Roman" w:hAnsi="Times New Roman" w:cs="Times New Roman"/>
          <w:sz w:val="32"/>
        </w:rPr>
        <w:t>аграждение</w:t>
      </w:r>
    </w:p>
    <w:p w:rsidR="00363874" w:rsidRDefault="00363874" w:rsidP="00363874">
      <w:pPr>
        <w:spacing w:after="0" w:line="276" w:lineRule="auto"/>
        <w:ind w:left="1069"/>
        <w:rPr>
          <w:rFonts w:ascii="Times New Roman" w:hAnsi="Times New Roman" w:cs="Times New Roman"/>
          <w:b/>
          <w:sz w:val="32"/>
        </w:rPr>
      </w:pPr>
    </w:p>
    <w:p w:rsidR="002B32DE" w:rsidRDefault="00363874" w:rsidP="00363874">
      <w:pPr>
        <w:spacing w:after="0" w:line="276" w:lineRule="auto"/>
        <w:ind w:left="106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Команды победители</w:t>
      </w:r>
      <w:r w:rsidR="002B32DE">
        <w:rPr>
          <w:rFonts w:ascii="Times New Roman" w:hAnsi="Times New Roman" w:cs="Times New Roman"/>
          <w:sz w:val="32"/>
        </w:rPr>
        <w:t xml:space="preserve"> и призёры</w:t>
      </w:r>
      <w:r>
        <w:rPr>
          <w:rFonts w:ascii="Times New Roman" w:hAnsi="Times New Roman" w:cs="Times New Roman"/>
          <w:sz w:val="32"/>
        </w:rPr>
        <w:t xml:space="preserve"> в каждой номинации награждаются </w:t>
      </w:r>
      <w:r w:rsidR="00693B49">
        <w:rPr>
          <w:rFonts w:ascii="Times New Roman" w:hAnsi="Times New Roman" w:cs="Times New Roman"/>
          <w:sz w:val="32"/>
        </w:rPr>
        <w:t>(в соответствии с Р</w:t>
      </w:r>
      <w:r w:rsidR="005A5082">
        <w:rPr>
          <w:rFonts w:ascii="Times New Roman" w:hAnsi="Times New Roman" w:cs="Times New Roman"/>
          <w:sz w:val="32"/>
        </w:rPr>
        <w:t xml:space="preserve">егламентом каждого отдельного турнира) </w:t>
      </w:r>
      <w:r w:rsidR="0041121B">
        <w:rPr>
          <w:rFonts w:ascii="Times New Roman" w:hAnsi="Times New Roman" w:cs="Times New Roman"/>
          <w:sz w:val="32"/>
        </w:rPr>
        <w:t>памятными</w:t>
      </w:r>
      <w:r w:rsidR="00A16FA9">
        <w:rPr>
          <w:rFonts w:ascii="Times New Roman" w:hAnsi="Times New Roman" w:cs="Times New Roman"/>
          <w:sz w:val="32"/>
        </w:rPr>
        <w:t xml:space="preserve"> и денежными призами, медалями.</w:t>
      </w:r>
    </w:p>
    <w:p w:rsidR="008C408D" w:rsidRPr="002B32DE" w:rsidRDefault="008C408D" w:rsidP="00363874">
      <w:pPr>
        <w:spacing w:after="0" w:line="276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2B32DE">
        <w:rPr>
          <w:rFonts w:ascii="Times New Roman" w:hAnsi="Times New Roman" w:cs="Times New Roman"/>
          <w:sz w:val="28"/>
          <w:szCs w:val="28"/>
        </w:rPr>
        <w:t>* призовой фонд</w:t>
      </w:r>
      <w:r w:rsidR="002B32DE" w:rsidRPr="002B32DE">
        <w:rPr>
          <w:rFonts w:ascii="Times New Roman" w:hAnsi="Times New Roman" w:cs="Times New Roman"/>
          <w:sz w:val="28"/>
          <w:szCs w:val="28"/>
        </w:rPr>
        <w:t xml:space="preserve"> и наградная атрибутика</w:t>
      </w:r>
      <w:r w:rsidRPr="002B32DE">
        <w:rPr>
          <w:rFonts w:ascii="Times New Roman" w:hAnsi="Times New Roman" w:cs="Times New Roman"/>
          <w:sz w:val="28"/>
          <w:szCs w:val="28"/>
        </w:rPr>
        <w:t xml:space="preserve"> может отличаться от заявленного в зависимости от количества участников</w:t>
      </w:r>
    </w:p>
    <w:p w:rsidR="008C408D" w:rsidRDefault="008C40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408D" w:rsidRDefault="008C408D" w:rsidP="00363874">
      <w:pPr>
        <w:spacing w:after="0" w:line="276" w:lineRule="auto"/>
        <w:ind w:left="106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 ЗАЯВКИ И ДОПУСК К СОРЕВНОВАНИЯМ</w:t>
      </w:r>
    </w:p>
    <w:p w:rsidR="008C408D" w:rsidRPr="008C408D" w:rsidRDefault="008C408D" w:rsidP="00363874">
      <w:pPr>
        <w:spacing w:after="0" w:line="276" w:lineRule="auto"/>
        <w:ind w:left="1069"/>
        <w:rPr>
          <w:rFonts w:ascii="Times New Roman" w:hAnsi="Times New Roman" w:cs="Times New Roman"/>
          <w:b/>
          <w:sz w:val="32"/>
        </w:rPr>
      </w:pPr>
    </w:p>
    <w:p w:rsidR="008C408D" w:rsidRDefault="008C408D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6.1 Все участники</w:t>
      </w:r>
      <w:r w:rsidR="00E70E8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в т.ч</w:t>
      </w:r>
      <w:r w:rsidR="00E57093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представители</w:t>
      </w:r>
      <w:r w:rsidR="00B77669">
        <w:rPr>
          <w:rFonts w:ascii="Times New Roman" w:hAnsi="Times New Roman" w:cs="Times New Roman"/>
          <w:sz w:val="32"/>
        </w:rPr>
        <w:t xml:space="preserve"> организации</w:t>
      </w:r>
      <w:r w:rsidR="00E70E8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обязаны заполнить заявку </w:t>
      </w:r>
      <w:r w:rsidR="00E70E89">
        <w:rPr>
          <w:rFonts w:ascii="Times New Roman" w:hAnsi="Times New Roman" w:cs="Times New Roman"/>
          <w:sz w:val="32"/>
        </w:rPr>
        <w:t xml:space="preserve">в </w:t>
      </w:r>
      <w:r>
        <w:rPr>
          <w:rFonts w:ascii="Times New Roman" w:hAnsi="Times New Roman" w:cs="Times New Roman"/>
          <w:sz w:val="32"/>
        </w:rPr>
        <w:t>официально</w:t>
      </w:r>
      <w:r w:rsidR="00E70E89">
        <w:rPr>
          <w:rFonts w:ascii="Times New Roman" w:hAnsi="Times New Roman" w:cs="Times New Roman"/>
          <w:sz w:val="32"/>
        </w:rPr>
        <w:t>й</w:t>
      </w:r>
      <w:r>
        <w:rPr>
          <w:rFonts w:ascii="Times New Roman" w:hAnsi="Times New Roman" w:cs="Times New Roman"/>
          <w:sz w:val="32"/>
        </w:rPr>
        <w:t xml:space="preserve"> группе ВК</w:t>
      </w:r>
      <w:r w:rsidR="00E70E89">
        <w:rPr>
          <w:rFonts w:ascii="Times New Roman" w:hAnsi="Times New Roman" w:cs="Times New Roman"/>
          <w:sz w:val="32"/>
        </w:rPr>
        <w:t>онтакте</w:t>
      </w:r>
      <w:r w:rsidR="00A16FA9">
        <w:rPr>
          <w:rFonts w:ascii="Times New Roman" w:hAnsi="Times New Roman" w:cs="Times New Roman"/>
          <w:sz w:val="32"/>
        </w:rPr>
        <w:t xml:space="preserve"> </w:t>
      </w:r>
      <w:r w:rsidR="00F72236" w:rsidRPr="00F72236">
        <w:rPr>
          <w:rFonts w:ascii="Times New Roman" w:hAnsi="Times New Roman" w:cs="Times New Roman"/>
          <w:sz w:val="32"/>
        </w:rPr>
        <w:t xml:space="preserve">https://vk.com/vcnovyvek </w:t>
      </w:r>
      <w:r>
        <w:rPr>
          <w:rFonts w:ascii="Times New Roman" w:hAnsi="Times New Roman" w:cs="Times New Roman"/>
          <w:sz w:val="32"/>
        </w:rPr>
        <w:t>по форме:</w:t>
      </w:r>
    </w:p>
    <w:p w:rsidR="008C408D" w:rsidRDefault="008C408D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1.ФИО</w:t>
      </w:r>
      <w:r w:rsidR="009E6E6D">
        <w:rPr>
          <w:rFonts w:ascii="Times New Roman" w:hAnsi="Times New Roman" w:cs="Times New Roman"/>
          <w:sz w:val="32"/>
        </w:rPr>
        <w:t xml:space="preserve"> обоих игроков (с указанием гандикапа, если такой имеется)</w:t>
      </w:r>
    </w:p>
    <w:p w:rsidR="008C408D" w:rsidRDefault="008C408D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2.Город</w:t>
      </w:r>
    </w:p>
    <w:p w:rsidR="008C408D" w:rsidRDefault="009E6E6D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8C408D">
        <w:rPr>
          <w:rFonts w:ascii="Times New Roman" w:hAnsi="Times New Roman" w:cs="Times New Roman"/>
          <w:sz w:val="32"/>
        </w:rPr>
        <w:t>.</w:t>
      </w:r>
      <w:r w:rsidR="00E70E89">
        <w:rPr>
          <w:rFonts w:ascii="Times New Roman" w:hAnsi="Times New Roman" w:cs="Times New Roman"/>
          <w:sz w:val="32"/>
        </w:rPr>
        <w:t>Телефон</w:t>
      </w:r>
    </w:p>
    <w:p w:rsidR="0065341F" w:rsidRDefault="008C408D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6.2 Каждый участник обязан оплатить вступительный взнос</w:t>
      </w:r>
      <w:r w:rsidR="006C59B6">
        <w:rPr>
          <w:rFonts w:ascii="Times New Roman" w:hAnsi="Times New Roman" w:cs="Times New Roman"/>
          <w:sz w:val="32"/>
        </w:rPr>
        <w:t xml:space="preserve"> за себя или свою команду</w:t>
      </w:r>
      <w:r>
        <w:rPr>
          <w:rFonts w:ascii="Times New Roman" w:hAnsi="Times New Roman" w:cs="Times New Roman"/>
          <w:sz w:val="32"/>
        </w:rPr>
        <w:t xml:space="preserve"> для</w:t>
      </w:r>
      <w:r w:rsidR="00BE366C">
        <w:rPr>
          <w:rFonts w:ascii="Times New Roman" w:hAnsi="Times New Roman" w:cs="Times New Roman"/>
          <w:sz w:val="32"/>
        </w:rPr>
        <w:t xml:space="preserve"> участия </w:t>
      </w:r>
      <w:r w:rsidR="006C59B6">
        <w:rPr>
          <w:rFonts w:ascii="Times New Roman" w:hAnsi="Times New Roman" w:cs="Times New Roman"/>
          <w:sz w:val="32"/>
        </w:rPr>
        <w:t>в соревновании</w:t>
      </w:r>
      <w:r w:rsidR="00BE366C">
        <w:rPr>
          <w:rFonts w:ascii="Times New Roman" w:hAnsi="Times New Roman" w:cs="Times New Roman"/>
          <w:sz w:val="32"/>
        </w:rPr>
        <w:t xml:space="preserve"> в размере, заявленным организаторами на данный турнир по реквизитам.</w:t>
      </w:r>
    </w:p>
    <w:p w:rsidR="00BE366C" w:rsidRDefault="0065341F" w:rsidP="008C408D">
      <w:pPr>
        <w:spacing w:after="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6.3 Взносы с оп</w:t>
      </w:r>
      <w:r w:rsidR="00BE366C">
        <w:rPr>
          <w:rFonts w:ascii="Times New Roman" w:hAnsi="Times New Roman" w:cs="Times New Roman"/>
          <w:sz w:val="32"/>
        </w:rPr>
        <w:t>лаченной заявки не возвращаются (кроме случаев отмены турнира). В случае если команда, оплатившая взнос, не примет участие в соревновании, она обязана уведомить организаторов об этом заранее и проинформировать о соответствующей замене на другую команду</w:t>
      </w:r>
      <w:r w:rsidR="00DB2491">
        <w:rPr>
          <w:rFonts w:ascii="Times New Roman" w:hAnsi="Times New Roman" w:cs="Times New Roman"/>
          <w:sz w:val="32"/>
        </w:rPr>
        <w:t xml:space="preserve"> минимум за </w:t>
      </w:r>
      <w:r w:rsidR="002958AE">
        <w:rPr>
          <w:rFonts w:ascii="Times New Roman" w:hAnsi="Times New Roman" w:cs="Times New Roman"/>
          <w:sz w:val="32"/>
        </w:rPr>
        <w:t>5</w:t>
      </w:r>
      <w:r w:rsidR="00DB2491">
        <w:rPr>
          <w:rFonts w:ascii="Times New Roman" w:hAnsi="Times New Roman" w:cs="Times New Roman"/>
          <w:sz w:val="32"/>
        </w:rPr>
        <w:t xml:space="preserve"> дн</w:t>
      </w:r>
      <w:r w:rsidR="002958AE">
        <w:rPr>
          <w:rFonts w:ascii="Times New Roman" w:hAnsi="Times New Roman" w:cs="Times New Roman"/>
          <w:sz w:val="32"/>
        </w:rPr>
        <w:t>ей</w:t>
      </w:r>
      <w:bookmarkStart w:id="0" w:name="_GoBack"/>
      <w:bookmarkEnd w:id="0"/>
      <w:r w:rsidR="00BE366C">
        <w:rPr>
          <w:rFonts w:ascii="Times New Roman" w:hAnsi="Times New Roman" w:cs="Times New Roman"/>
          <w:sz w:val="32"/>
        </w:rPr>
        <w:t>.</w:t>
      </w:r>
    </w:p>
    <w:p w:rsidR="008C408D" w:rsidRPr="00BE366C" w:rsidRDefault="008C408D" w:rsidP="00BE366C">
      <w:pPr>
        <w:spacing w:after="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Оплата производится не позднее</w:t>
      </w:r>
      <w:r w:rsidR="007D2C26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чем за </w:t>
      </w:r>
      <w:r w:rsidR="00DB2491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 xml:space="preserve"> дней до начала соревнования. Не оплаченная заявка не гарантирует участие в турнире!</w:t>
      </w:r>
    </w:p>
    <w:p w:rsidR="008C408D" w:rsidRDefault="008C408D" w:rsidP="00F614B6">
      <w:pPr>
        <w:pStyle w:val="a3"/>
        <w:spacing w:line="276" w:lineRule="auto"/>
        <w:ind w:left="1080" w:firstLine="709"/>
        <w:rPr>
          <w:rFonts w:ascii="Times New Roman" w:hAnsi="Times New Roman" w:cs="Times New Roman"/>
          <w:sz w:val="32"/>
        </w:rPr>
      </w:pPr>
    </w:p>
    <w:p w:rsidR="008C408D" w:rsidRPr="003166C9" w:rsidRDefault="008C408D" w:rsidP="008C408D">
      <w:pPr>
        <w:pStyle w:val="a3"/>
        <w:spacing w:line="276" w:lineRule="auto"/>
        <w:ind w:left="1080"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Данное положение является вызовом на соревнования</w:t>
      </w:r>
      <w:r w:rsidR="00693B49">
        <w:rPr>
          <w:rFonts w:ascii="Times New Roman" w:hAnsi="Times New Roman" w:cs="Times New Roman"/>
          <w:sz w:val="32"/>
        </w:rPr>
        <w:t>.</w:t>
      </w:r>
    </w:p>
    <w:sectPr w:rsidR="008C408D" w:rsidRPr="003166C9" w:rsidSect="008317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0E" w:rsidRDefault="0085760E" w:rsidP="008C408D">
      <w:pPr>
        <w:spacing w:after="0" w:line="240" w:lineRule="auto"/>
      </w:pPr>
      <w:r>
        <w:separator/>
      </w:r>
    </w:p>
  </w:endnote>
  <w:endnote w:type="continuationSeparator" w:id="1">
    <w:p w:rsidR="0085760E" w:rsidRDefault="0085760E" w:rsidP="008C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263452"/>
      <w:docPartObj>
        <w:docPartGallery w:val="Page Numbers (Bottom of Page)"/>
        <w:docPartUnique/>
      </w:docPartObj>
    </w:sdtPr>
    <w:sdtContent>
      <w:p w:rsidR="008C408D" w:rsidRDefault="00586BA5">
        <w:pPr>
          <w:pStyle w:val="a7"/>
          <w:jc w:val="right"/>
        </w:pPr>
        <w:r>
          <w:fldChar w:fldCharType="begin"/>
        </w:r>
        <w:r w:rsidR="008C408D">
          <w:instrText>PAGE   \* MERGEFORMAT</w:instrText>
        </w:r>
        <w:r>
          <w:fldChar w:fldCharType="separate"/>
        </w:r>
        <w:r w:rsidR="0040781E">
          <w:rPr>
            <w:noProof/>
          </w:rPr>
          <w:t>1</w:t>
        </w:r>
        <w:r>
          <w:fldChar w:fldCharType="end"/>
        </w:r>
      </w:p>
    </w:sdtContent>
  </w:sdt>
  <w:p w:rsidR="008C408D" w:rsidRDefault="008C4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0E" w:rsidRDefault="0085760E" w:rsidP="008C408D">
      <w:pPr>
        <w:spacing w:after="0" w:line="240" w:lineRule="auto"/>
      </w:pPr>
      <w:r>
        <w:separator/>
      </w:r>
    </w:p>
  </w:footnote>
  <w:footnote w:type="continuationSeparator" w:id="1">
    <w:p w:rsidR="0085760E" w:rsidRDefault="0085760E" w:rsidP="008C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E2"/>
    <w:multiLevelType w:val="hybridMultilevel"/>
    <w:tmpl w:val="DCA6872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BDA6A79"/>
    <w:multiLevelType w:val="hybridMultilevel"/>
    <w:tmpl w:val="BE38FB34"/>
    <w:lvl w:ilvl="0" w:tplc="7C2058D6">
      <w:start w:val="2"/>
      <w:numFmt w:val="bullet"/>
      <w:lvlText w:val=""/>
      <w:lvlJc w:val="left"/>
      <w:pPr>
        <w:ind w:left="2605" w:hanging="48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6CB2"/>
    <w:multiLevelType w:val="hybridMultilevel"/>
    <w:tmpl w:val="5CEA02D2"/>
    <w:lvl w:ilvl="0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>
    <w:nsid w:val="15BE5DD2"/>
    <w:multiLevelType w:val="multilevel"/>
    <w:tmpl w:val="48E007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80231D"/>
    <w:multiLevelType w:val="multilevel"/>
    <w:tmpl w:val="C0BA266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94F46"/>
    <w:multiLevelType w:val="multilevel"/>
    <w:tmpl w:val="4762D05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DB0A54"/>
    <w:multiLevelType w:val="hybridMultilevel"/>
    <w:tmpl w:val="DF60F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6BD7"/>
    <w:multiLevelType w:val="hybridMultilevel"/>
    <w:tmpl w:val="1C8C84BA"/>
    <w:lvl w:ilvl="0" w:tplc="56BCE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4EDF"/>
    <w:multiLevelType w:val="multilevel"/>
    <w:tmpl w:val="C0BA266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03CBD"/>
    <w:multiLevelType w:val="multilevel"/>
    <w:tmpl w:val="4762D05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BC083E"/>
    <w:multiLevelType w:val="multilevel"/>
    <w:tmpl w:val="00D2C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357806B3"/>
    <w:multiLevelType w:val="hybridMultilevel"/>
    <w:tmpl w:val="642C57E8"/>
    <w:lvl w:ilvl="0" w:tplc="7C2058D6">
      <w:start w:val="2"/>
      <w:numFmt w:val="bullet"/>
      <w:lvlText w:val=""/>
      <w:lvlJc w:val="left"/>
      <w:pPr>
        <w:ind w:left="1896" w:hanging="4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B0C6D12"/>
    <w:multiLevelType w:val="hybridMultilevel"/>
    <w:tmpl w:val="36E09E7A"/>
    <w:lvl w:ilvl="0" w:tplc="D8CA5684">
      <w:start w:val="2"/>
      <w:numFmt w:val="decimal"/>
      <w:lvlText w:val="2.1%1"/>
      <w:lvlJc w:val="center"/>
      <w:pPr>
        <w:ind w:left="1440" w:hanging="360"/>
      </w:pPr>
      <w:rPr>
        <w:rFonts w:hint="default"/>
      </w:rPr>
    </w:lvl>
    <w:lvl w:ilvl="1" w:tplc="47A6098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823"/>
    <w:multiLevelType w:val="multilevel"/>
    <w:tmpl w:val="D20EED6A"/>
    <w:lvl w:ilvl="0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E2C08"/>
    <w:multiLevelType w:val="hybridMultilevel"/>
    <w:tmpl w:val="F7621D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67B0101"/>
    <w:multiLevelType w:val="multilevel"/>
    <w:tmpl w:val="7C9E57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56902CAE"/>
    <w:multiLevelType w:val="hybridMultilevel"/>
    <w:tmpl w:val="9DE6F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B51EA1"/>
    <w:multiLevelType w:val="multilevel"/>
    <w:tmpl w:val="C0BA266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2D7AEC"/>
    <w:multiLevelType w:val="multilevel"/>
    <w:tmpl w:val="0D1E9410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1A7C85"/>
    <w:multiLevelType w:val="hybridMultilevel"/>
    <w:tmpl w:val="A788B36E"/>
    <w:lvl w:ilvl="0" w:tplc="7C2058D6">
      <w:start w:val="2"/>
      <w:numFmt w:val="bullet"/>
      <w:lvlText w:val=""/>
      <w:lvlJc w:val="left"/>
      <w:pPr>
        <w:ind w:left="1896" w:hanging="4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627A0"/>
    <w:multiLevelType w:val="hybridMultilevel"/>
    <w:tmpl w:val="A6629EAE"/>
    <w:lvl w:ilvl="0" w:tplc="0419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21">
    <w:nsid w:val="6FD75B20"/>
    <w:multiLevelType w:val="hybridMultilevel"/>
    <w:tmpl w:val="407A1100"/>
    <w:lvl w:ilvl="0" w:tplc="D3F26AD4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BCD"/>
    <w:multiLevelType w:val="multilevel"/>
    <w:tmpl w:val="00D2C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7B134CFA"/>
    <w:multiLevelType w:val="hybridMultilevel"/>
    <w:tmpl w:val="B2C81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E2765"/>
    <w:multiLevelType w:val="hybridMultilevel"/>
    <w:tmpl w:val="C0BA266E"/>
    <w:lvl w:ilvl="0" w:tplc="63226DC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21"/>
  </w:num>
  <w:num w:numId="8">
    <w:abstractNumId w:val="14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9"/>
  </w:num>
  <w:num w:numId="14">
    <w:abstractNumId w:val="1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23"/>
  </w:num>
  <w:num w:numId="20">
    <w:abstractNumId w:val="3"/>
  </w:num>
  <w:num w:numId="21">
    <w:abstractNumId w:val="15"/>
  </w:num>
  <w:num w:numId="22">
    <w:abstractNumId w:val="0"/>
  </w:num>
  <w:num w:numId="23">
    <w:abstractNumId w:val="2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E1F"/>
    <w:rsid w:val="00023BFD"/>
    <w:rsid w:val="00030130"/>
    <w:rsid w:val="000346CD"/>
    <w:rsid w:val="00043B52"/>
    <w:rsid w:val="00073B45"/>
    <w:rsid w:val="000744E7"/>
    <w:rsid w:val="000A2329"/>
    <w:rsid w:val="000B49F8"/>
    <w:rsid w:val="000B716A"/>
    <w:rsid w:val="000D7367"/>
    <w:rsid w:val="000F04F6"/>
    <w:rsid w:val="00116B13"/>
    <w:rsid w:val="00135908"/>
    <w:rsid w:val="00156C2F"/>
    <w:rsid w:val="00186F1E"/>
    <w:rsid w:val="00197556"/>
    <w:rsid w:val="001A67C5"/>
    <w:rsid w:val="001B17A0"/>
    <w:rsid w:val="001B3029"/>
    <w:rsid w:val="001C7A51"/>
    <w:rsid w:val="001D1F5A"/>
    <w:rsid w:val="001F1D69"/>
    <w:rsid w:val="00202C42"/>
    <w:rsid w:val="0021649A"/>
    <w:rsid w:val="00216BA2"/>
    <w:rsid w:val="00217C52"/>
    <w:rsid w:val="0022082A"/>
    <w:rsid w:val="002958AE"/>
    <w:rsid w:val="002B32DE"/>
    <w:rsid w:val="002C099F"/>
    <w:rsid w:val="002C229C"/>
    <w:rsid w:val="002C386C"/>
    <w:rsid w:val="002E2193"/>
    <w:rsid w:val="002F38AA"/>
    <w:rsid w:val="003166C9"/>
    <w:rsid w:val="003200CF"/>
    <w:rsid w:val="00326B0F"/>
    <w:rsid w:val="00326B5D"/>
    <w:rsid w:val="00363874"/>
    <w:rsid w:val="00372B6A"/>
    <w:rsid w:val="003912F6"/>
    <w:rsid w:val="003B4C22"/>
    <w:rsid w:val="003E3462"/>
    <w:rsid w:val="00403E72"/>
    <w:rsid w:val="0040781E"/>
    <w:rsid w:val="0041121B"/>
    <w:rsid w:val="00466BE5"/>
    <w:rsid w:val="004B1EC8"/>
    <w:rsid w:val="004E6718"/>
    <w:rsid w:val="004F31EE"/>
    <w:rsid w:val="0051346B"/>
    <w:rsid w:val="00525A9B"/>
    <w:rsid w:val="00547649"/>
    <w:rsid w:val="00552BE1"/>
    <w:rsid w:val="0058348A"/>
    <w:rsid w:val="00584E00"/>
    <w:rsid w:val="00586BA5"/>
    <w:rsid w:val="005A5082"/>
    <w:rsid w:val="00605CFB"/>
    <w:rsid w:val="00616055"/>
    <w:rsid w:val="0065341F"/>
    <w:rsid w:val="00693B49"/>
    <w:rsid w:val="006A60A5"/>
    <w:rsid w:val="006B08DE"/>
    <w:rsid w:val="006C59B6"/>
    <w:rsid w:val="00706661"/>
    <w:rsid w:val="00716201"/>
    <w:rsid w:val="0075373F"/>
    <w:rsid w:val="0078188E"/>
    <w:rsid w:val="007D2C26"/>
    <w:rsid w:val="007E2F36"/>
    <w:rsid w:val="00803BA9"/>
    <w:rsid w:val="00817FFC"/>
    <w:rsid w:val="008317A1"/>
    <w:rsid w:val="008435C8"/>
    <w:rsid w:val="0085760E"/>
    <w:rsid w:val="00860B7C"/>
    <w:rsid w:val="008627EE"/>
    <w:rsid w:val="008712A1"/>
    <w:rsid w:val="00886B23"/>
    <w:rsid w:val="00887676"/>
    <w:rsid w:val="008A2F01"/>
    <w:rsid w:val="008C400C"/>
    <w:rsid w:val="008C408D"/>
    <w:rsid w:val="008D42A6"/>
    <w:rsid w:val="00956427"/>
    <w:rsid w:val="00981AD2"/>
    <w:rsid w:val="009E6E6D"/>
    <w:rsid w:val="009F3059"/>
    <w:rsid w:val="00A16FA9"/>
    <w:rsid w:val="00A76BC5"/>
    <w:rsid w:val="00A80F93"/>
    <w:rsid w:val="00A81810"/>
    <w:rsid w:val="00A828A4"/>
    <w:rsid w:val="00AA73D2"/>
    <w:rsid w:val="00AD35EC"/>
    <w:rsid w:val="00B0092A"/>
    <w:rsid w:val="00B31736"/>
    <w:rsid w:val="00B400AB"/>
    <w:rsid w:val="00B46306"/>
    <w:rsid w:val="00B62082"/>
    <w:rsid w:val="00B67E1E"/>
    <w:rsid w:val="00B77669"/>
    <w:rsid w:val="00BB309A"/>
    <w:rsid w:val="00BC38AF"/>
    <w:rsid w:val="00BE366C"/>
    <w:rsid w:val="00BE5812"/>
    <w:rsid w:val="00C03A9E"/>
    <w:rsid w:val="00C155EC"/>
    <w:rsid w:val="00C16CCE"/>
    <w:rsid w:val="00C35C8B"/>
    <w:rsid w:val="00C374CA"/>
    <w:rsid w:val="00C4329F"/>
    <w:rsid w:val="00C539B2"/>
    <w:rsid w:val="00C72C23"/>
    <w:rsid w:val="00C923AB"/>
    <w:rsid w:val="00C934F8"/>
    <w:rsid w:val="00D2174A"/>
    <w:rsid w:val="00D25068"/>
    <w:rsid w:val="00D309E5"/>
    <w:rsid w:val="00D357AE"/>
    <w:rsid w:val="00D551EB"/>
    <w:rsid w:val="00D7335F"/>
    <w:rsid w:val="00D73BA8"/>
    <w:rsid w:val="00D80DFD"/>
    <w:rsid w:val="00D84A7E"/>
    <w:rsid w:val="00DA62E0"/>
    <w:rsid w:val="00DB2491"/>
    <w:rsid w:val="00DB36D8"/>
    <w:rsid w:val="00DB646B"/>
    <w:rsid w:val="00DC66CF"/>
    <w:rsid w:val="00E044CC"/>
    <w:rsid w:val="00E07C66"/>
    <w:rsid w:val="00E220F8"/>
    <w:rsid w:val="00E35897"/>
    <w:rsid w:val="00E45863"/>
    <w:rsid w:val="00E57093"/>
    <w:rsid w:val="00E62D44"/>
    <w:rsid w:val="00E70E89"/>
    <w:rsid w:val="00E71DFB"/>
    <w:rsid w:val="00E72C76"/>
    <w:rsid w:val="00E83797"/>
    <w:rsid w:val="00F053E6"/>
    <w:rsid w:val="00F41A95"/>
    <w:rsid w:val="00F44023"/>
    <w:rsid w:val="00F614B6"/>
    <w:rsid w:val="00F72236"/>
    <w:rsid w:val="00F81086"/>
    <w:rsid w:val="00FD1D97"/>
    <w:rsid w:val="00FD7E1F"/>
    <w:rsid w:val="00FE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716A"/>
    <w:pPr>
      <w:ind w:left="720"/>
      <w:contextualSpacing/>
    </w:pPr>
  </w:style>
  <w:style w:type="table" w:styleId="a4">
    <w:name w:val="Table Grid"/>
    <w:basedOn w:val="a1"/>
    <w:uiPriority w:val="39"/>
    <w:rsid w:val="0018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08D"/>
  </w:style>
  <w:style w:type="paragraph" w:styleId="a7">
    <w:name w:val="footer"/>
    <w:basedOn w:val="a"/>
    <w:link w:val="a8"/>
    <w:uiPriority w:val="99"/>
    <w:unhideWhenUsed/>
    <w:rsid w:val="008C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08D"/>
  </w:style>
  <w:style w:type="paragraph" w:styleId="a9">
    <w:name w:val="Balloon Text"/>
    <w:basedOn w:val="a"/>
    <w:link w:val="aa"/>
    <w:uiPriority w:val="99"/>
    <w:semiHidden/>
    <w:unhideWhenUsed/>
    <w:rsid w:val="000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14D3-B1EA-43B0-8647-22C09717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REPORT_Portable</dc:creator>
  <cp:keywords/>
  <dc:description/>
  <cp:lastModifiedBy>Пользователь Windows</cp:lastModifiedBy>
  <cp:revision>90</cp:revision>
  <dcterms:created xsi:type="dcterms:W3CDTF">2021-03-03T11:15:00Z</dcterms:created>
  <dcterms:modified xsi:type="dcterms:W3CDTF">2024-04-11T10:53:00Z</dcterms:modified>
</cp:coreProperties>
</file>